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1426" w14:textId="7FC777C8" w:rsidR="00B615D1" w:rsidRDefault="00B615D1" w:rsidP="00B615D1">
      <w:pPr>
        <w:jc w:val="right"/>
        <w:rPr>
          <w:b/>
          <w:bCs/>
        </w:rPr>
      </w:pPr>
      <w:r>
        <w:rPr>
          <w:b/>
          <w:bCs/>
        </w:rPr>
        <w:t>Załącznik nr 1 do Umowy</w:t>
      </w:r>
      <w:r>
        <w:rPr>
          <w:b/>
          <w:bCs/>
        </w:rPr>
        <w:br/>
        <w:t xml:space="preserve"> nr BU…/…/2026 z dnia………………</w:t>
      </w:r>
    </w:p>
    <w:p w14:paraId="39311AC2" w14:textId="77777777" w:rsidR="00B615D1" w:rsidRPr="00B615D1" w:rsidRDefault="00B615D1" w:rsidP="00B615D1">
      <w:pPr>
        <w:jc w:val="right"/>
        <w:rPr>
          <w:b/>
          <w:bCs/>
        </w:rPr>
      </w:pPr>
    </w:p>
    <w:p w14:paraId="1B74EF7E" w14:textId="77777777" w:rsidR="00B615D1" w:rsidRDefault="00B615D1" w:rsidP="00B615D1">
      <w:pPr>
        <w:jc w:val="center"/>
        <w:rPr>
          <w:b/>
          <w:bCs/>
        </w:rPr>
      </w:pPr>
      <w:r w:rsidRPr="00B615D1">
        <w:rPr>
          <w:b/>
          <w:bCs/>
        </w:rPr>
        <w:t>Klauzula informacyjna dotycząca ochrony danych osobowych</w:t>
      </w:r>
    </w:p>
    <w:p w14:paraId="586C649D" w14:textId="77777777" w:rsidR="00B615D1" w:rsidRPr="00B615D1" w:rsidRDefault="00B615D1" w:rsidP="00B615D1">
      <w:pPr>
        <w:rPr>
          <w:b/>
          <w:bCs/>
        </w:rPr>
      </w:pPr>
    </w:p>
    <w:p w14:paraId="701467A6" w14:textId="77777777" w:rsidR="00B615D1" w:rsidRPr="00B615D1" w:rsidRDefault="00B615D1" w:rsidP="00B615D1">
      <w:pPr>
        <w:jc w:val="both"/>
      </w:pPr>
      <w:bookmarkStart w:id="0" w:name="_Hlk72405846"/>
      <w:r w:rsidRPr="00B615D1">
        <w:t>Na podstawie art. 13 ust. 1 i 2 Rozporządzenia Parlamentu Europejskiego i Rady (UE) 2016/679 z 27 kwietnia 2016 r. w sprawie ochrony osób fizycznych w związku z przetwarzaniem danych osobowych i w sprawie swobodnego przepływu takich danych oraz uchylenia dyrektywy 95/46/WE (Dz. U.UE.L. z 2016 r. Nr 119, s.1 ze zm.) - dalej: „RODO” informuję, że:</w:t>
      </w:r>
    </w:p>
    <w:p w14:paraId="59D931F5" w14:textId="2BDC4D02" w:rsidR="00B615D1" w:rsidRPr="00B615D1" w:rsidRDefault="00B615D1" w:rsidP="00B615D1">
      <w:pPr>
        <w:numPr>
          <w:ilvl w:val="1"/>
          <w:numId w:val="1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 xml:space="preserve">Administratorem Państwa danych jest </w:t>
      </w:r>
      <w:r w:rsidRPr="00B615D1">
        <w:rPr>
          <w:b/>
          <w:bCs/>
          <w:lang w:val="x-none"/>
        </w:rPr>
        <w:t xml:space="preserve">Miasto Krasnystaw z siedzibą ul. Plac 3 Maja 29, </w:t>
      </w:r>
      <w:r>
        <w:rPr>
          <w:b/>
          <w:bCs/>
          <w:lang w:val="x-none"/>
        </w:rPr>
        <w:br/>
      </w:r>
      <w:r w:rsidRPr="00B615D1">
        <w:rPr>
          <w:b/>
          <w:bCs/>
          <w:lang w:val="x-none"/>
        </w:rPr>
        <w:t>22-300 Krasnystaw, tel. (82) 576-21-57, fax. (82) 576-23-77, email: miasto@krasnystaw.pl</w:t>
      </w:r>
      <w:r w:rsidRPr="00B615D1">
        <w:rPr>
          <w:lang w:val="x-none"/>
        </w:rPr>
        <w:t xml:space="preserve">, </w:t>
      </w:r>
      <w:r w:rsidRPr="00B615D1">
        <w:rPr>
          <w:b/>
          <w:bCs/>
          <w:lang w:val="x-none"/>
        </w:rPr>
        <w:t>reprezentowane przez Burmistrza Krasnegostawu</w:t>
      </w:r>
      <w:r w:rsidRPr="00B615D1">
        <w:rPr>
          <w:lang w:val="x-none"/>
        </w:rPr>
        <w:t>.</w:t>
      </w:r>
    </w:p>
    <w:p w14:paraId="7C5E5825" w14:textId="77777777" w:rsidR="00B615D1" w:rsidRPr="00B615D1" w:rsidRDefault="00B615D1" w:rsidP="00B615D1">
      <w:pPr>
        <w:numPr>
          <w:ilvl w:val="1"/>
          <w:numId w:val="1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Administrator wyznaczył Inspektora Ochrony Danych, z którym mogą się Państwo kontaktować we wszystkich sprawach dotyczących przetwarzania danych osobowych za pośrednictwem adresu email: iod@krasnystaw.pl lub pisemnie pod adres Administratora.</w:t>
      </w:r>
    </w:p>
    <w:p w14:paraId="4A6882F8" w14:textId="77777777" w:rsidR="00B615D1" w:rsidRPr="00B615D1" w:rsidRDefault="00B615D1" w:rsidP="00B615D1">
      <w:pPr>
        <w:numPr>
          <w:ilvl w:val="1"/>
          <w:numId w:val="1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 xml:space="preserve">Państwa dane osobowe będą przetwarzane w celu związanym z zawarciem i wykonaniem umowy nr …/2026 z dnia </w:t>
      </w:r>
      <w:r w:rsidRPr="00B615D1">
        <w:t>…</w:t>
      </w:r>
      <w:r w:rsidRPr="00B615D1">
        <w:rPr>
          <w:lang w:val="x-none"/>
        </w:rPr>
        <w:t xml:space="preserve"> r., której przedmiotem jest opracowanie aktualizacji </w:t>
      </w:r>
      <w:r w:rsidRPr="00B615D1">
        <w:rPr>
          <w:i/>
          <w:iCs/>
          <w:lang w:val="x-none"/>
        </w:rPr>
        <w:t>„Programu Ochrony Środowiska dla Miasta Krasnystaw na lata 2026-2029 z perspektywą</w:t>
      </w:r>
      <w:r w:rsidRPr="00B615D1">
        <w:rPr>
          <w:i/>
          <w:iCs/>
          <w:lang w:val="x-none"/>
        </w:rPr>
        <w:br/>
        <w:t>do roku 2034”</w:t>
      </w:r>
      <w:r w:rsidRPr="00B615D1">
        <w:rPr>
          <w:lang w:val="x-none"/>
        </w:rPr>
        <w:t xml:space="preserve"> oraz Prognozę oddziaływania na </w:t>
      </w:r>
      <w:r w:rsidRPr="00B615D1">
        <w:t xml:space="preserve">środowisko, </w:t>
      </w:r>
      <w:r w:rsidRPr="00B615D1">
        <w:rPr>
          <w:lang w:val="x-none"/>
        </w:rPr>
        <w:t xml:space="preserve">nr sprawy GNiOŚ.602.1.2026. </w:t>
      </w:r>
    </w:p>
    <w:p w14:paraId="267543EE" w14:textId="77777777" w:rsidR="00B615D1" w:rsidRPr="00B615D1" w:rsidRDefault="00B615D1" w:rsidP="00B615D1">
      <w:pPr>
        <w:numPr>
          <w:ilvl w:val="1"/>
          <w:numId w:val="1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Państwa dane osobowe będą przetwarzane przez okres niezbędny do realizacji ww. celu z uwzględnieniem okresów przechowywania określonych w przepisach szczególnych, w tym przepisów archiwalnych tj. 10 lat oraz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 zakresu działania archiwów zakładowych, chyba że przepisy szczególne stanowią inaczej, a w przypadku zamówień dofinansowanych ze środków zewnętrznych – przez okres trwałości projektu.</w:t>
      </w:r>
    </w:p>
    <w:p w14:paraId="7BBBC126" w14:textId="77777777" w:rsidR="00B615D1" w:rsidRPr="00B615D1" w:rsidRDefault="00B615D1" w:rsidP="00B615D1">
      <w:pPr>
        <w:numPr>
          <w:ilvl w:val="1"/>
          <w:numId w:val="1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Państwa dane będą przetwarzane w sposób zautomatyzowany, lecz nie będą podlegać zautomatyzowanemu podejmowaniu decyzji, w tym nie będą podlegać profilowaniu.</w:t>
      </w:r>
    </w:p>
    <w:p w14:paraId="6CEDB7C7" w14:textId="77777777" w:rsidR="00B615D1" w:rsidRPr="00B615D1" w:rsidRDefault="00B615D1" w:rsidP="00B615D1">
      <w:pPr>
        <w:numPr>
          <w:ilvl w:val="1"/>
          <w:numId w:val="1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Państwa dane osobowe nie będą przekazywane poza Europejski Obszar Gospodarczy (obejmujący Unię Europejską, Norwegię, Liechtenstein i Islandię).</w:t>
      </w:r>
    </w:p>
    <w:p w14:paraId="76B03990" w14:textId="77777777" w:rsidR="00B615D1" w:rsidRPr="00B615D1" w:rsidRDefault="00B615D1" w:rsidP="00B615D1">
      <w:pPr>
        <w:numPr>
          <w:ilvl w:val="1"/>
          <w:numId w:val="1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W związku z przetwarzaniem Państwa danych osobowych, przysługują Państwu następujące prawa:</w:t>
      </w:r>
    </w:p>
    <w:p w14:paraId="619D3548" w14:textId="77777777" w:rsidR="00B615D1" w:rsidRPr="00B615D1" w:rsidRDefault="00B615D1" w:rsidP="00B615D1">
      <w:pPr>
        <w:numPr>
          <w:ilvl w:val="0"/>
          <w:numId w:val="2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prawo dostępu do swoich danych oraz otrzymania ich kopii;</w:t>
      </w:r>
    </w:p>
    <w:p w14:paraId="6712019E" w14:textId="77777777" w:rsidR="00B615D1" w:rsidRPr="00B615D1" w:rsidRDefault="00B615D1" w:rsidP="00B615D1">
      <w:pPr>
        <w:numPr>
          <w:ilvl w:val="0"/>
          <w:numId w:val="2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prawo do sprostowania (poprawiania) swoich danych osobowych;</w:t>
      </w:r>
    </w:p>
    <w:p w14:paraId="38D4EAE8" w14:textId="77777777" w:rsidR="00B615D1" w:rsidRPr="00B615D1" w:rsidRDefault="00B615D1" w:rsidP="00B615D1">
      <w:pPr>
        <w:numPr>
          <w:ilvl w:val="0"/>
          <w:numId w:val="2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prawo do ograniczenia przetwarzania danych osobowych;</w:t>
      </w:r>
    </w:p>
    <w:p w14:paraId="5B449E52" w14:textId="77777777" w:rsidR="00B615D1" w:rsidRPr="00B615D1" w:rsidRDefault="00B615D1" w:rsidP="00B615D1">
      <w:pPr>
        <w:numPr>
          <w:ilvl w:val="0"/>
          <w:numId w:val="2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t>w przypadku gdy przetwarzanie odbywa się na podstawie wyrażonej zgody (art. 6 ust. 1 lit. a RODO) - prawo do cofnięcia zgody w dowolnym momencie bez wpływu na zgodność z prawem przetwarzania, którego dokonano na podstawie zgody przed jej cofnięciem;</w:t>
      </w:r>
    </w:p>
    <w:p w14:paraId="727A9A09" w14:textId="77777777" w:rsidR="00B615D1" w:rsidRPr="00B615D1" w:rsidRDefault="00B615D1" w:rsidP="00B615D1">
      <w:pPr>
        <w:numPr>
          <w:ilvl w:val="0"/>
          <w:numId w:val="2"/>
        </w:numPr>
        <w:ind w:left="0" w:firstLine="0"/>
        <w:jc w:val="both"/>
        <w:rPr>
          <w:lang w:val="x-none"/>
        </w:rPr>
      </w:pPr>
      <w:r w:rsidRPr="00B615D1">
        <w:rPr>
          <w:lang w:val="x-none"/>
        </w:rPr>
        <w:lastRenderedPageBreak/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4743AD6" w14:textId="77777777" w:rsidR="00B615D1" w:rsidRPr="00B615D1" w:rsidRDefault="00B615D1" w:rsidP="00B615D1">
      <w:pPr>
        <w:numPr>
          <w:ilvl w:val="1"/>
          <w:numId w:val="1"/>
        </w:numPr>
        <w:ind w:left="23" w:hanging="23"/>
        <w:jc w:val="both"/>
        <w:rPr>
          <w:lang w:val="x-none"/>
        </w:rPr>
      </w:pPr>
      <w:r w:rsidRPr="00B615D1">
        <w:rPr>
          <w:lang w:val="x-none"/>
        </w:rPr>
        <w:t>Podanie przez Państwa danych osobowych w związku z ciążącym na Administratorze jest obowiązkowe, a ich nieprzekazanie skutkować będzie brakiem realizacji celu, o którym mowa w punkcie 3.</w:t>
      </w:r>
      <w:bookmarkStart w:id="1" w:name="_Hlk271688"/>
      <w:r w:rsidRPr="00B615D1">
        <w:rPr>
          <w:lang w:val="x-none"/>
        </w:rPr>
        <w:t xml:space="preserve"> </w:t>
      </w:r>
    </w:p>
    <w:bookmarkEnd w:id="1"/>
    <w:p w14:paraId="5A020F6A" w14:textId="77777777" w:rsidR="00B615D1" w:rsidRPr="00B615D1" w:rsidRDefault="00B615D1" w:rsidP="00B615D1">
      <w:pPr>
        <w:numPr>
          <w:ilvl w:val="1"/>
          <w:numId w:val="1"/>
        </w:numPr>
        <w:ind w:left="23" w:hanging="23"/>
        <w:jc w:val="both"/>
        <w:rPr>
          <w:lang w:val="x-none"/>
        </w:rPr>
      </w:pPr>
      <w:r w:rsidRPr="00B615D1">
        <w:rPr>
          <w:lang w:val="x-none"/>
        </w:rPr>
        <w:t xml:space="preserve">Państwa </w:t>
      </w:r>
      <w:bookmarkEnd w:id="0"/>
      <w:r w:rsidRPr="00B615D1">
        <w:rPr>
          <w:lang w:val="x-none"/>
        </w:rPr>
        <w:t>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p w14:paraId="1C163006" w14:textId="77777777" w:rsidR="00B615D1" w:rsidRPr="00B615D1" w:rsidRDefault="00B615D1" w:rsidP="00B615D1">
      <w:pPr>
        <w:rPr>
          <w:lang w:val="x-none"/>
        </w:rPr>
      </w:pPr>
    </w:p>
    <w:p w14:paraId="1A3D19D8" w14:textId="77777777" w:rsidR="00B615D1" w:rsidRPr="00B615D1" w:rsidRDefault="00B615D1" w:rsidP="00B615D1">
      <w:r w:rsidRPr="00B615D1">
        <w:t xml:space="preserve">                 </w:t>
      </w:r>
    </w:p>
    <w:p w14:paraId="351527C5" w14:textId="2A9F1478" w:rsidR="00B615D1" w:rsidRPr="00B615D1" w:rsidRDefault="00B615D1" w:rsidP="00B615D1">
      <w:pPr>
        <w:ind w:left="3969"/>
      </w:pPr>
      <w:r w:rsidRPr="00B615D1">
        <w:t xml:space="preserve">                       …………………………….…………</w:t>
      </w:r>
      <w:r>
        <w:t>……</w:t>
      </w:r>
      <w:r w:rsidRPr="00B615D1">
        <w:t>………</w:t>
      </w:r>
    </w:p>
    <w:p w14:paraId="07A3822B" w14:textId="77777777" w:rsidR="00B615D1" w:rsidRPr="00B615D1" w:rsidRDefault="00B615D1" w:rsidP="00B615D1">
      <w:pPr>
        <w:ind w:left="3969"/>
        <w:rPr>
          <w:vertAlign w:val="superscript"/>
        </w:rPr>
      </w:pPr>
      <w:r w:rsidRPr="00B615D1">
        <w:rPr>
          <w:vertAlign w:val="superscript"/>
        </w:rPr>
        <w:t xml:space="preserve">                                        (Podpis osoby przyjmującej klauzulę informacyjną</w:t>
      </w:r>
    </w:p>
    <w:p w14:paraId="6044EAEB" w14:textId="77777777" w:rsidR="003F5FC7" w:rsidRDefault="003F5FC7"/>
    <w:sectPr w:rsidR="003F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8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87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D1"/>
    <w:rsid w:val="00376CCE"/>
    <w:rsid w:val="003F5FC7"/>
    <w:rsid w:val="00950E28"/>
    <w:rsid w:val="00B615D1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6E8C"/>
  <w15:chartTrackingRefBased/>
  <w15:docId w15:val="{02D9D187-2CD6-4D65-8518-0FC8C5C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5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5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5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5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5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5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5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5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5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5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1</cp:revision>
  <dcterms:created xsi:type="dcterms:W3CDTF">2026-05-08T12:11:00Z</dcterms:created>
  <dcterms:modified xsi:type="dcterms:W3CDTF">2026-05-08T12:13:00Z</dcterms:modified>
</cp:coreProperties>
</file>