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AC7C" w14:textId="1F1CA862" w:rsidR="001A4664" w:rsidRPr="007F339B" w:rsidRDefault="001A4664" w:rsidP="001A46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Krasnystaw, </w:t>
      </w:r>
      <w:r w:rsidR="009E7D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</w:t>
      </w:r>
      <w:r w:rsidR="009E7D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.2026</w:t>
      </w:r>
      <w:r w:rsidR="002C7BEE"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4FB807A8" w14:textId="77777777" w:rsidR="001A4664" w:rsidRPr="007F339B" w:rsidRDefault="001A4664" w:rsidP="001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21DE1CA" w14:textId="77777777" w:rsidR="001A4664" w:rsidRPr="007F339B" w:rsidRDefault="001A4664" w:rsidP="001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NABORZE </w:t>
      </w:r>
    </w:p>
    <w:p w14:paraId="3F6BC4EB" w14:textId="77777777" w:rsidR="001A4664" w:rsidRPr="007F339B" w:rsidRDefault="001A4664" w:rsidP="001A4664">
      <w:pPr>
        <w:spacing w:after="0" w:line="24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WOLNE STANOWISKO URZĘDNICZE</w:t>
      </w:r>
    </w:p>
    <w:p w14:paraId="246E509A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Cs/>
        </w:rPr>
      </w:pPr>
    </w:p>
    <w:p w14:paraId="3716E6A2" w14:textId="329A9B0C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Cs/>
        </w:rPr>
      </w:pPr>
      <w:r w:rsidRPr="007F339B">
        <w:rPr>
          <w:bCs/>
        </w:rPr>
        <w:t>Na podstawie art. 11 ust. 1, art. 12 ust. 1 i art. 13 ust. 1 i 2 ustawy z dnia 21 listopada 2008 r. o pracownikach samorządowych (</w:t>
      </w:r>
      <w:r w:rsidR="009C3730" w:rsidRPr="007F339B">
        <w:rPr>
          <w:bCs/>
        </w:rPr>
        <w:t xml:space="preserve">t. j. </w:t>
      </w:r>
      <w:r w:rsidRPr="007F339B">
        <w:rPr>
          <w:bCs/>
        </w:rPr>
        <w:t xml:space="preserve">Dz. U. z </w:t>
      </w:r>
      <w:r w:rsidRPr="007F339B">
        <w:rPr>
          <w:bCs/>
          <w:color w:val="000000" w:themeColor="text1"/>
        </w:rPr>
        <w:t>20</w:t>
      </w:r>
      <w:r w:rsidR="007259C7" w:rsidRPr="007F339B">
        <w:rPr>
          <w:bCs/>
          <w:color w:val="000000" w:themeColor="text1"/>
        </w:rPr>
        <w:t>24</w:t>
      </w:r>
      <w:r w:rsidRPr="007F339B">
        <w:rPr>
          <w:bCs/>
        </w:rPr>
        <w:t xml:space="preserve"> r., poz. </w:t>
      </w:r>
      <w:r w:rsidR="007259C7" w:rsidRPr="007F339B">
        <w:rPr>
          <w:bCs/>
          <w:color w:val="000000" w:themeColor="text1"/>
        </w:rPr>
        <w:t>1135</w:t>
      </w:r>
      <w:r w:rsidRPr="007F339B">
        <w:rPr>
          <w:bCs/>
        </w:rPr>
        <w:t>)</w:t>
      </w:r>
    </w:p>
    <w:p w14:paraId="049AA1A8" w14:textId="77777777" w:rsidR="001A4664" w:rsidRPr="007F339B" w:rsidRDefault="001A4664" w:rsidP="001A466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7F339B">
        <w:rPr>
          <w:rStyle w:val="Pogrubienie"/>
        </w:rPr>
        <w:t>Burmistrz Krasnegostawu, ul. Plac 3 Maja 29, 22-300 Krasnystaw</w:t>
      </w:r>
    </w:p>
    <w:p w14:paraId="3B38647A" w14:textId="7C959E2B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Cs/>
        </w:rPr>
      </w:pPr>
      <w:r w:rsidRPr="007F339B">
        <w:rPr>
          <w:rStyle w:val="Pogrubienie"/>
          <w:b w:val="0"/>
        </w:rPr>
        <w:t>ogłasza nabór na stanowisko urzędnicze:</w:t>
      </w:r>
      <w:r w:rsidRPr="007F339B">
        <w:rPr>
          <w:b/>
        </w:rPr>
        <w:t xml:space="preserve"> </w:t>
      </w:r>
      <w:r w:rsidR="006D62D3" w:rsidRPr="007F339B">
        <w:rPr>
          <w:bCs/>
        </w:rPr>
        <w:t>wieloosobowe</w:t>
      </w:r>
      <w:r w:rsidR="006D62D3" w:rsidRPr="007F339B">
        <w:rPr>
          <w:b/>
        </w:rPr>
        <w:t xml:space="preserve"> </w:t>
      </w:r>
      <w:r w:rsidR="007B3F94" w:rsidRPr="007F339B">
        <w:rPr>
          <w:bCs/>
          <w:color w:val="000000" w:themeColor="text1"/>
        </w:rPr>
        <w:t xml:space="preserve">stanowisko </w:t>
      </w:r>
      <w:r w:rsidR="00AB0AE8" w:rsidRPr="007F339B">
        <w:rPr>
          <w:bCs/>
          <w:color w:val="000000" w:themeColor="text1"/>
        </w:rPr>
        <w:t xml:space="preserve">ds. </w:t>
      </w:r>
      <w:r w:rsidR="000E4C2D" w:rsidRPr="007F339B">
        <w:rPr>
          <w:bCs/>
          <w:color w:val="000000" w:themeColor="text1"/>
        </w:rPr>
        <w:t>inwestycji</w:t>
      </w:r>
      <w:r w:rsidR="003F1769" w:rsidRPr="007F339B">
        <w:rPr>
          <w:bCs/>
          <w:color w:val="000000" w:themeColor="text1"/>
        </w:rPr>
        <w:t xml:space="preserve"> </w:t>
      </w:r>
      <w:r w:rsidRPr="007F339B">
        <w:rPr>
          <w:rStyle w:val="Pogrubienie"/>
          <w:b w:val="0"/>
        </w:rPr>
        <w:t>w pełnym wymiarze czasu pracy</w:t>
      </w:r>
      <w:r w:rsidR="00593CBA" w:rsidRPr="007F339B">
        <w:rPr>
          <w:rStyle w:val="Pogrubienie"/>
          <w:b w:val="0"/>
        </w:rPr>
        <w:t>.</w:t>
      </w:r>
    </w:p>
    <w:p w14:paraId="7D7369DE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</w:p>
    <w:p w14:paraId="4FB169C6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b/>
          <w:u w:val="single"/>
        </w:rPr>
        <w:t>1. Nazwa i adres jednostki:</w:t>
      </w:r>
    </w:p>
    <w:p w14:paraId="6433C225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>Urząd Miasta Krasnystaw</w:t>
      </w:r>
    </w:p>
    <w:p w14:paraId="30ABF0E4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>ul. Plac 3 Maja 29</w:t>
      </w:r>
    </w:p>
    <w:p w14:paraId="4F452070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>22-300 Krasnystaw</w:t>
      </w:r>
    </w:p>
    <w:p w14:paraId="71A7B11D" w14:textId="08A1C8DC" w:rsidR="00291BD2" w:rsidRPr="007F339B" w:rsidRDefault="00AB0AE8" w:rsidP="001A466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  <w:r w:rsidRPr="007F339B">
        <w:rPr>
          <w:bCs/>
          <w:color w:val="000000" w:themeColor="text1"/>
        </w:rPr>
        <w:t>Wydział Inwestycji, Budownictwa, Dróg, Rozwoju i Gospodarki Przestrzennej</w:t>
      </w:r>
    </w:p>
    <w:p w14:paraId="6DFA1B80" w14:textId="77777777" w:rsidR="00AB0AE8" w:rsidRPr="007F339B" w:rsidRDefault="00AB0AE8" w:rsidP="001A466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</w:p>
    <w:p w14:paraId="66214431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b/>
          <w:u w:val="single"/>
        </w:rPr>
        <w:t>2. Stanowisko pracy:</w:t>
      </w:r>
    </w:p>
    <w:p w14:paraId="7D03C86A" w14:textId="615F0265" w:rsidR="00AB0AE8" w:rsidRPr="007F339B" w:rsidRDefault="0053781B" w:rsidP="00AB0AE8">
      <w:pPr>
        <w:pStyle w:val="NormalnyWeb"/>
        <w:spacing w:before="0" w:beforeAutospacing="0" w:after="0" w:afterAutospacing="0"/>
        <w:jc w:val="both"/>
        <w:rPr>
          <w:bCs/>
          <w:color w:val="000000" w:themeColor="text1"/>
        </w:rPr>
      </w:pPr>
      <w:r w:rsidRPr="007F339B">
        <w:rPr>
          <w:bCs/>
          <w:color w:val="000000" w:themeColor="text1"/>
        </w:rPr>
        <w:t>w</w:t>
      </w:r>
      <w:r w:rsidR="006D62D3" w:rsidRPr="007F339B">
        <w:rPr>
          <w:bCs/>
          <w:color w:val="000000" w:themeColor="text1"/>
        </w:rPr>
        <w:t xml:space="preserve">ieloosobowe </w:t>
      </w:r>
      <w:r w:rsidR="00AB0AE8" w:rsidRPr="007F339B">
        <w:rPr>
          <w:bCs/>
          <w:color w:val="000000" w:themeColor="text1"/>
        </w:rPr>
        <w:t xml:space="preserve">stanowisko ds. </w:t>
      </w:r>
      <w:r w:rsidR="000E4C2D" w:rsidRPr="007F339B">
        <w:rPr>
          <w:bCs/>
          <w:color w:val="000000" w:themeColor="text1"/>
        </w:rPr>
        <w:t>inwestycji</w:t>
      </w:r>
      <w:r w:rsidR="00AB0AE8" w:rsidRPr="007F339B">
        <w:rPr>
          <w:bCs/>
          <w:color w:val="000000" w:themeColor="text1"/>
        </w:rPr>
        <w:t xml:space="preserve"> </w:t>
      </w:r>
    </w:p>
    <w:p w14:paraId="6AFA5CAC" w14:textId="63C0F855" w:rsidR="00AB0AE8" w:rsidRPr="007F339B" w:rsidRDefault="00AB0AE8" w:rsidP="00AB0AE8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7F339B">
        <w:rPr>
          <w:rStyle w:val="Pogrubienie"/>
          <w:b w:val="0"/>
        </w:rPr>
        <w:t>- liczba kandydatów do wyłonienia: 1</w:t>
      </w:r>
    </w:p>
    <w:p w14:paraId="21C229C6" w14:textId="5226A02D" w:rsidR="00AB0AE8" w:rsidRPr="007F339B" w:rsidRDefault="00AB0AE8" w:rsidP="00AB0AE8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7F339B">
        <w:rPr>
          <w:rStyle w:val="Pogrubienie"/>
          <w:b w:val="0"/>
        </w:rPr>
        <w:t>- wymiar etatu: 1/1</w:t>
      </w:r>
    </w:p>
    <w:p w14:paraId="1D784E6D" w14:textId="77777777" w:rsidR="00291BD2" w:rsidRPr="007F339B" w:rsidRDefault="00291BD2" w:rsidP="001A4664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000000" w:themeColor="text1"/>
        </w:rPr>
      </w:pPr>
    </w:p>
    <w:p w14:paraId="4A6E83AD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b/>
          <w:u w:val="single"/>
        </w:rPr>
        <w:t>3. Wymagania związane ze stanowiskiem urzędniczym:</w:t>
      </w:r>
    </w:p>
    <w:p w14:paraId="0CBE5D2A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rPr>
          <w:rStyle w:val="Pogrubienie"/>
        </w:rPr>
        <w:t>1.   Wymagania niezbędne:</w:t>
      </w:r>
    </w:p>
    <w:p w14:paraId="7E08DB83" w14:textId="0EB0B044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hAnsi="Times New Roman" w:cs="Times New Roman"/>
          <w:sz w:val="24"/>
          <w:szCs w:val="24"/>
        </w:rPr>
        <w:t xml:space="preserve">obywatelstwo polskie lub innych państw, zgodnie z art. 11 ust. 2 i 3 ustawy z dnia </w:t>
      </w:r>
      <w:r w:rsidR="005E23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F339B">
        <w:rPr>
          <w:rFonts w:ascii="Times New Roman" w:hAnsi="Times New Roman" w:cs="Times New Roman"/>
          <w:sz w:val="24"/>
          <w:szCs w:val="24"/>
        </w:rPr>
        <w:t>21 listopada 2008 r. o pracownikach samorządowych (</w:t>
      </w:r>
      <w:r w:rsidR="009C3730" w:rsidRPr="007F339B">
        <w:rPr>
          <w:rFonts w:ascii="Times New Roman" w:hAnsi="Times New Roman" w:cs="Times New Roman"/>
          <w:sz w:val="24"/>
          <w:szCs w:val="24"/>
        </w:rPr>
        <w:t xml:space="preserve">t. j. </w:t>
      </w:r>
      <w:r w:rsidRPr="007F339B">
        <w:rPr>
          <w:rFonts w:ascii="Times New Roman" w:hAnsi="Times New Roman" w:cs="Times New Roman"/>
          <w:sz w:val="24"/>
          <w:szCs w:val="24"/>
        </w:rPr>
        <w:t xml:space="preserve">Dz. U. z 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D031B"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F339B">
        <w:rPr>
          <w:rFonts w:ascii="Times New Roman" w:hAnsi="Times New Roman" w:cs="Times New Roman"/>
          <w:sz w:val="24"/>
          <w:szCs w:val="24"/>
        </w:rPr>
        <w:t xml:space="preserve"> r., 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poz. 1</w:t>
      </w:r>
      <w:r w:rsidR="00ED031B"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135</w:t>
      </w:r>
      <w:r w:rsidRPr="007F339B">
        <w:rPr>
          <w:rFonts w:ascii="Times New Roman" w:hAnsi="Times New Roman" w:cs="Times New Roman"/>
          <w:sz w:val="24"/>
          <w:szCs w:val="24"/>
        </w:rPr>
        <w:t>)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34DA26D4" w14:textId="334E66EB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30105EC5" w14:textId="05EB4174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 xml:space="preserve">brak skazania prawomocnym wyrokiem sądu za umyślne przestępstwo ścigane </w:t>
      </w:r>
      <w:r w:rsidR="005E23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339B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7F10778A" w14:textId="02EC2C07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>nieposzlakowana opinia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2C008DD5" w14:textId="1A05B1A0" w:rsidR="001A4664" w:rsidRPr="00B40C06" w:rsidRDefault="001A4664" w:rsidP="00A8207D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wykształcenie </w:t>
      </w:r>
      <w:r w:rsidR="00B40C06" w:rsidRPr="00B40C06">
        <w:rPr>
          <w:rFonts w:ascii="Times New Roman" w:hAnsi="Times New Roman" w:cs="Times New Roman"/>
          <w:sz w:val="24"/>
          <w:szCs w:val="24"/>
        </w:rPr>
        <w:t>średnie techniczne</w:t>
      </w:r>
      <w:r w:rsidR="006161B9">
        <w:rPr>
          <w:rFonts w:ascii="Times New Roman" w:hAnsi="Times New Roman" w:cs="Times New Roman"/>
          <w:sz w:val="24"/>
          <w:szCs w:val="24"/>
        </w:rPr>
        <w:t xml:space="preserve"> </w:t>
      </w:r>
      <w:r w:rsidR="006161B9" w:rsidRPr="00CF3339">
        <w:rPr>
          <w:rFonts w:ascii="Times New Roman" w:hAnsi="Times New Roman" w:cs="Times New Roman"/>
          <w:sz w:val="24"/>
          <w:szCs w:val="24"/>
        </w:rPr>
        <w:t>budowlane (technik drogownictwa, technik budownictwa)</w:t>
      </w:r>
      <w:r w:rsidR="00B40C06" w:rsidRPr="00CF3339">
        <w:rPr>
          <w:rFonts w:ascii="Times New Roman" w:hAnsi="Times New Roman" w:cs="Times New Roman"/>
          <w:sz w:val="24"/>
          <w:szCs w:val="24"/>
        </w:rPr>
        <w:t xml:space="preserve"> l</w:t>
      </w:r>
      <w:r w:rsidR="00B40C06" w:rsidRPr="00B40C06">
        <w:rPr>
          <w:rFonts w:ascii="Times New Roman" w:hAnsi="Times New Roman" w:cs="Times New Roman"/>
          <w:sz w:val="24"/>
          <w:szCs w:val="24"/>
        </w:rPr>
        <w:t>ub wyższe (preferowane kierunki powiązane</w:t>
      </w:r>
      <w:r w:rsidR="00B40C06">
        <w:rPr>
          <w:rFonts w:ascii="Times New Roman" w:hAnsi="Times New Roman" w:cs="Times New Roman"/>
          <w:sz w:val="24"/>
          <w:szCs w:val="24"/>
        </w:rPr>
        <w:t xml:space="preserve"> </w:t>
      </w:r>
      <w:r w:rsidR="00B40C06" w:rsidRPr="00B40C06">
        <w:rPr>
          <w:rFonts w:ascii="Times New Roman" w:hAnsi="Times New Roman" w:cs="Times New Roman"/>
          <w:sz w:val="24"/>
          <w:szCs w:val="24"/>
        </w:rPr>
        <w:t>z budownictwem),</w:t>
      </w:r>
    </w:p>
    <w:p w14:paraId="2C4E00FE" w14:textId="74A027A6" w:rsidR="001A4664" w:rsidRPr="00591967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doświadczenie zawodowe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C3C6C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min. </w:t>
      </w:r>
      <w:r w:rsidR="00AB0AE8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AE8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rok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pracy </w:t>
      </w:r>
      <w:r w:rsidR="000E4C2D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zawodowej</w:t>
      </w:r>
      <w:r w:rsidR="00AB0AE8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AE8" w:rsidRPr="00591967">
        <w:rPr>
          <w:rFonts w:ascii="Times New Roman" w:hAnsi="Times New Roman" w:cs="Times New Roman"/>
          <w:sz w:val="24"/>
          <w:szCs w:val="24"/>
        </w:rPr>
        <w:t>(mile widziane doświadczeni</w:t>
      </w:r>
      <w:r w:rsidR="000E4C2D" w:rsidRPr="00591967">
        <w:rPr>
          <w:rFonts w:ascii="Times New Roman" w:hAnsi="Times New Roman" w:cs="Times New Roman"/>
          <w:sz w:val="24"/>
          <w:szCs w:val="24"/>
        </w:rPr>
        <w:t>e</w:t>
      </w:r>
      <w:r w:rsidR="00AB0AE8" w:rsidRPr="00591967">
        <w:rPr>
          <w:rFonts w:ascii="Times New Roman" w:hAnsi="Times New Roman" w:cs="Times New Roman"/>
          <w:sz w:val="24"/>
          <w:szCs w:val="24"/>
        </w:rPr>
        <w:t xml:space="preserve"> zawodowe związane z prowadzeniem spraw objętych zakresem czynności na stanowisku, na które przeprowadzany jest nabór)</w:t>
      </w:r>
      <w:r w:rsidR="00ED031B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586582" w14:textId="5D3548A5" w:rsidR="0053781B" w:rsidRPr="007F339B" w:rsidRDefault="0053781B" w:rsidP="0053781B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>znajomość podstawowych aktów prawnych związanych z problematyką na stanowisku pracy m.in. znajomość ustawy o finansach publicznych, zamówień publicznych, ustawy o samorządzie gminnym, o drogach publicznych, Prawo budowlane, Prawo geodezyjne                               i kartograficzne, ustawy o ochronie danych osobowych, o pracownikach samorządowych, Kodeksu postępowania administracyjnego, znajomość zasad realizacji programów/projektów/działań finansowanych ze środków zewnętrznych, znajomość przepisów prawnych dotyczących funduszy unijnych, oraz umiejętność ich interpretacji oraz wykorzystania do wykonywania zadań.</w:t>
      </w:r>
    </w:p>
    <w:p w14:paraId="3A9EFCCF" w14:textId="4450AD37" w:rsidR="00CF7A44" w:rsidRPr="007F339B" w:rsidRDefault="00CF7A44" w:rsidP="0053781B">
      <w:pPr>
        <w:pStyle w:val="Akapitzlist"/>
        <w:tabs>
          <w:tab w:val="left" w:pos="284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63328C5" w14:textId="43AFD14D" w:rsidR="00CF7A44" w:rsidRPr="007F339B" w:rsidRDefault="001A4664" w:rsidP="001A466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7F339B">
        <w:rPr>
          <w:rStyle w:val="Pogrubienie"/>
        </w:rPr>
        <w:t>2.    Wymagania dodatkowe:</w:t>
      </w:r>
    </w:p>
    <w:p w14:paraId="5ED45A21" w14:textId="0CF48C96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organizacji pracy własnej, określania priorytetów  i </w:t>
      </w:r>
      <w:r w:rsidRPr="007F339B">
        <w:rPr>
          <w:rFonts w:ascii="Times New Roman" w:hAnsi="Times New Roman" w:cs="Times New Roman"/>
          <w:sz w:val="24"/>
          <w:szCs w:val="24"/>
        </w:rPr>
        <w:t>samodzielnego podejmowania decyzji;</w:t>
      </w:r>
    </w:p>
    <w:p w14:paraId="139298F4" w14:textId="590CC776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 i komunikowania się;</w:t>
      </w:r>
    </w:p>
    <w:p w14:paraId="7A0290DE" w14:textId="525831D2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koordynowania, samokontroli;</w:t>
      </w:r>
    </w:p>
    <w:p w14:paraId="4F7C98BF" w14:textId="61A33C92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analitycznego myślenia i poszukiwania nowych rozwiązań w zakresie napotykanych problemów;</w:t>
      </w:r>
    </w:p>
    <w:p w14:paraId="2F028C61" w14:textId="5701FF5A" w:rsidR="00CD1A50" w:rsidRPr="007F339B" w:rsidRDefault="00CD1A50" w:rsidP="00CF7A44">
      <w:pPr>
        <w:pStyle w:val="Akapitzlist"/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w zakresie zasad funkcjonowania administracji samorządowej;</w:t>
      </w:r>
    </w:p>
    <w:p w14:paraId="144D2591" w14:textId="7970231C" w:rsidR="00C2269B" w:rsidRPr="007F339B" w:rsidRDefault="00C2269B" w:rsidP="00CF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CD1A50" w:rsidRPr="007F339B">
        <w:rPr>
          <w:rFonts w:ascii="Times New Roman" w:hAnsi="Times New Roman" w:cs="Times New Roman"/>
          <w:sz w:val="24"/>
          <w:szCs w:val="24"/>
        </w:rPr>
        <w:t xml:space="preserve"> i odporność na stres;</w:t>
      </w:r>
    </w:p>
    <w:p w14:paraId="487C1C2A" w14:textId="27369E0D" w:rsidR="001A4664" w:rsidRPr="007F339B" w:rsidRDefault="00CD1A50" w:rsidP="00CF7A44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  <w:r w:rsidR="00CA2F2F"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zaangażowanie, </w:t>
      </w:r>
      <w:r w:rsidR="001A4664"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396016" w14:textId="77777777" w:rsidR="00A21CA3" w:rsidRPr="007F339B" w:rsidRDefault="00A21CA3" w:rsidP="00A21CA3">
      <w:pPr>
        <w:pStyle w:val="Akapitzlist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869D1" w14:textId="3F95E6F6" w:rsidR="001A4664" w:rsidRPr="007F339B" w:rsidRDefault="001A4664" w:rsidP="00CA2602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u w:val="single"/>
        </w:rPr>
      </w:pPr>
      <w:r w:rsidRPr="007F339B">
        <w:rPr>
          <w:b/>
          <w:u w:val="single"/>
        </w:rPr>
        <w:t> 4</w:t>
      </w:r>
      <w:r w:rsidRPr="007F339B">
        <w:rPr>
          <w:rStyle w:val="Pogrubienie"/>
          <w:u w:val="single"/>
        </w:rPr>
        <w:t>.</w:t>
      </w:r>
      <w:r w:rsidRPr="007F339B">
        <w:rPr>
          <w:rStyle w:val="Pogrubienie"/>
          <w:u w:val="single"/>
        </w:rPr>
        <w:tab/>
        <w:t>Zakres zadań wykonywanych na stanowisku:</w:t>
      </w:r>
    </w:p>
    <w:p w14:paraId="13E5E133" w14:textId="6EC8973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Przygotowywanie </w:t>
      </w:r>
      <w:r w:rsidR="000E4C2D" w:rsidRPr="007F339B">
        <w:rPr>
          <w:rFonts w:eastAsiaTheme="minorHAnsi"/>
          <w:color w:val="000000" w:themeColor="text1"/>
          <w:lang w:eastAsia="en-US"/>
        </w:rPr>
        <w:t>propozycji zadań do projektu uchwały budżetowej w zakresie rzeczowym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0E4C2D" w:rsidRPr="007F339B">
        <w:rPr>
          <w:rFonts w:eastAsiaTheme="minorHAnsi"/>
          <w:color w:val="000000" w:themeColor="text1"/>
          <w:lang w:eastAsia="en-US"/>
        </w:rPr>
        <w:t>i finansowym należących do właściwości wydziału IBD;</w:t>
      </w:r>
    </w:p>
    <w:p w14:paraId="2FA0917C" w14:textId="63528C8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Przygotowywanie </w:t>
      </w:r>
      <w:r w:rsidR="000E4C2D" w:rsidRPr="007F339B">
        <w:rPr>
          <w:rFonts w:eastAsiaTheme="minorHAnsi"/>
          <w:color w:val="000000" w:themeColor="text1"/>
          <w:lang w:eastAsia="en-US"/>
        </w:rPr>
        <w:t>(zlecanie wykonania) dokumentacji projektowo-kosztorysowej realizowanych zadań wraz z wymaganymi decyzjami i uzgodnieniami;</w:t>
      </w:r>
    </w:p>
    <w:p w14:paraId="384C0E98" w14:textId="56AC3E8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Przygotowywanie </w:t>
      </w:r>
      <w:r w:rsidR="000E4C2D" w:rsidRPr="007F339B">
        <w:rPr>
          <w:rFonts w:eastAsiaTheme="minorHAnsi"/>
          <w:color w:val="000000" w:themeColor="text1"/>
          <w:lang w:eastAsia="en-US"/>
        </w:rPr>
        <w:t>zakresu rzeczowego planowanej inwestycji;</w:t>
      </w:r>
    </w:p>
    <w:p w14:paraId="29CC3CD3" w14:textId="710F832F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Współpraca </w:t>
      </w:r>
      <w:r w:rsidR="000E4C2D" w:rsidRPr="007F339B">
        <w:rPr>
          <w:rFonts w:eastAsiaTheme="minorHAnsi"/>
          <w:color w:val="000000" w:themeColor="text1"/>
          <w:lang w:eastAsia="en-US"/>
        </w:rPr>
        <w:t>z wykonawcami dokumentacji projektowych;</w:t>
      </w:r>
    </w:p>
    <w:p w14:paraId="70E9CE5E" w14:textId="6090136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Sprawdzanie </w:t>
      </w:r>
      <w:r w:rsidR="000E4C2D" w:rsidRPr="007F339B">
        <w:rPr>
          <w:rFonts w:eastAsiaTheme="minorHAnsi"/>
          <w:color w:val="000000" w:themeColor="text1"/>
          <w:lang w:eastAsia="en-US"/>
        </w:rPr>
        <w:t>i weryfikowanie pod względem zgodności z zawartą umową dokumentów, o których mowa w punkcie 2;</w:t>
      </w:r>
    </w:p>
    <w:p w14:paraId="06FD5E04" w14:textId="1C9CC2A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Analizowanie </w:t>
      </w:r>
      <w:r w:rsidR="000E4C2D" w:rsidRPr="007F339B">
        <w:rPr>
          <w:rFonts w:eastAsiaTheme="minorHAnsi"/>
          <w:color w:val="000000" w:themeColor="text1"/>
          <w:lang w:eastAsia="en-US"/>
        </w:rPr>
        <w:t>planów rzeczowo-finansowych inwestycji;</w:t>
      </w:r>
    </w:p>
    <w:p w14:paraId="11D5AFD7" w14:textId="29F39902" w:rsidR="000E4C2D" w:rsidRPr="007F339B" w:rsidRDefault="007F339B" w:rsidP="005B6602">
      <w:pPr>
        <w:pStyle w:val="NormalnyWeb"/>
        <w:numPr>
          <w:ilvl w:val="0"/>
          <w:numId w:val="27"/>
        </w:numPr>
        <w:tabs>
          <w:tab w:val="left" w:pos="284"/>
        </w:tabs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Przygotow</w:t>
      </w:r>
      <w:r w:rsidR="00AE082E" w:rsidRPr="007F339B">
        <w:rPr>
          <w:rFonts w:eastAsiaTheme="minorHAnsi"/>
          <w:color w:val="000000" w:themeColor="text1"/>
          <w:lang w:eastAsia="en-US"/>
        </w:rPr>
        <w:t>ywanie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 wniosków o wszczęcie postępowań przetargowych oraz przekazywanie ich </w:t>
      </w:r>
      <w:r w:rsidR="006E2E7A" w:rsidRPr="007F339B">
        <w:rPr>
          <w:rFonts w:eastAsiaTheme="minorHAnsi"/>
          <w:color w:val="000000" w:themeColor="text1"/>
          <w:lang w:eastAsia="en-US"/>
        </w:rPr>
        <w:t xml:space="preserve">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do stanowiska pracy ds. </w:t>
      </w:r>
      <w:r w:rsidR="004E03C2">
        <w:rPr>
          <w:rFonts w:eastAsiaTheme="minorHAnsi"/>
          <w:color w:val="000000" w:themeColor="text1"/>
          <w:lang w:eastAsia="en-US"/>
        </w:rPr>
        <w:t>z</w:t>
      </w:r>
      <w:r w:rsidRPr="007F339B">
        <w:rPr>
          <w:rFonts w:eastAsiaTheme="minorHAnsi"/>
          <w:color w:val="000000" w:themeColor="text1"/>
          <w:lang w:eastAsia="en-US"/>
        </w:rPr>
        <w:t xml:space="preserve">amówień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publicznych, w tym udział </w:t>
      </w:r>
      <w:r>
        <w:rPr>
          <w:rFonts w:eastAsiaTheme="minorHAnsi"/>
          <w:color w:val="000000" w:themeColor="text1"/>
          <w:lang w:eastAsia="en-US"/>
        </w:rPr>
        <w:t xml:space="preserve">                        </w:t>
      </w:r>
      <w:r w:rsidR="000E4C2D" w:rsidRPr="007F339B">
        <w:rPr>
          <w:rFonts w:eastAsiaTheme="minorHAnsi"/>
          <w:color w:val="000000" w:themeColor="text1"/>
          <w:lang w:eastAsia="en-US"/>
        </w:rPr>
        <w:t>w pracach komisji przetargowej;</w:t>
      </w:r>
    </w:p>
    <w:p w14:paraId="729EBC08" w14:textId="1E4755E1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Nadzór </w:t>
      </w:r>
      <w:r w:rsidR="000E4C2D" w:rsidRPr="007F339B">
        <w:rPr>
          <w:rFonts w:eastAsiaTheme="minorHAnsi"/>
          <w:color w:val="000000" w:themeColor="text1"/>
          <w:lang w:eastAsia="en-US"/>
        </w:rPr>
        <w:t>nad realizacją inwestycji i remontów, w tym inicjowanie i prowadzenie rad budowy, narad koordynacyjnych, spotkań z mieszkańcami, odbiorów realizowanych zadań, itd.;</w:t>
      </w:r>
    </w:p>
    <w:p w14:paraId="542C45FC" w14:textId="3CFDA478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Współpraca </w:t>
      </w:r>
      <w:r w:rsidR="000E4C2D" w:rsidRPr="007F339B">
        <w:rPr>
          <w:rFonts w:eastAsiaTheme="minorHAnsi"/>
          <w:color w:val="000000" w:themeColor="text1"/>
          <w:lang w:eastAsia="en-US"/>
        </w:rPr>
        <w:t>z radcą prawnym na każdym etapie procesu inwestycyjnego;</w:t>
      </w:r>
    </w:p>
    <w:p w14:paraId="49430FA1" w14:textId="06EF9E1E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ustanawianiu inspektorów nadzoru oraz współpraca z nimi w zakresie prowadzonych zadań inwestycyjnych;</w:t>
      </w:r>
    </w:p>
    <w:p w14:paraId="3A984878" w14:textId="38841893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przygotowywaniu dokumentacji odbiorowej zrealizowanych zadań inwestycyjnych;</w:t>
      </w:r>
    </w:p>
    <w:p w14:paraId="5A715155" w14:textId="7177129D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rozliczaniu zadań inwestycyjnych;</w:t>
      </w:r>
    </w:p>
    <w:p w14:paraId="4A40331B" w14:textId="3C9C2CD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przygotowywaniu wniosków aplikacyjnych w celu pozyskiwania środków finansowych ze źródeł zewnętrznych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042A9994" w14:textId="00C25CD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aktualizacjach danych do wniosków aplikacyjnych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303D682F" w14:textId="200F0DD7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w rozliczaniu uzyskanych przez Miasto dotacji na zadania inwestycyjne prowadzone </w:t>
      </w:r>
      <w:r>
        <w:rPr>
          <w:rFonts w:eastAsiaTheme="minorHAnsi"/>
          <w:color w:val="000000" w:themeColor="text1"/>
          <w:lang w:eastAsia="en-US"/>
        </w:rPr>
        <w:t>n</w:t>
      </w:r>
      <w:r w:rsidR="000E4C2D" w:rsidRPr="007F339B">
        <w:rPr>
          <w:rFonts w:eastAsiaTheme="minorHAnsi"/>
          <w:color w:val="000000" w:themeColor="text1"/>
          <w:lang w:eastAsia="en-US"/>
        </w:rPr>
        <w:t>a stanowisku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3ECDE6BE" w14:textId="0ACFCC20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Współpraca </w:t>
      </w:r>
      <w:r w:rsidR="000E4C2D" w:rsidRPr="007F339B">
        <w:rPr>
          <w:rFonts w:eastAsiaTheme="minorHAnsi"/>
          <w:color w:val="000000" w:themeColor="text1"/>
          <w:lang w:eastAsia="en-US"/>
        </w:rPr>
        <w:t>z innymi wydziałami w zakresie promocji zadań inwestycyjnych prowadzonych na stanowisku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68329A6B" w14:textId="799B3571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dowodów OT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77727F3E" w14:textId="01A4C86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projektów odpowiedzi na interpelacje o zapytania radnych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5C241F98" w14:textId="60B27091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rowadzenie sprawozdawczości z prowadzonych zadań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3C778354" w14:textId="53902535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rzeprowadzanie przeglądów gwarancyjnych i ostatecznych w zakresie zadań realizowanych przez wydział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5EC28F2E" w14:textId="2DF88B75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S</w:t>
      </w:r>
      <w:r w:rsidR="000E4C2D" w:rsidRPr="007F339B">
        <w:rPr>
          <w:rFonts w:eastAsiaTheme="minorHAnsi"/>
          <w:color w:val="000000" w:themeColor="text1"/>
          <w:lang w:eastAsia="en-US"/>
        </w:rPr>
        <w:t>porządzanie okresowych i rocznych sprawozdań określonych przepisami prawa należących do zakresu obowiązków na stanowisku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6E537C12" w14:textId="3F912B63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danych rzeczowo-finansowych do projektu budżetu oraz projektów zmian w budżecie Miasta w zakresie powierzonych zadań, nadzór nad realizacją wydatków oraz prowadzenie sprawozdawczości z tym związanej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4A77EE2D" w14:textId="3BD3FC2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informacji i materiałów dla potrzeb innych wydziałów i jednostek organizacyjnych Miasta w zakresie prowadzonych spraw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24CF4D03" w14:textId="4384C5D8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rowadzenie bieżącej korespondencji w zakresie stanowiska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795777ED" w14:textId="1361FB69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lastRenderedPageBreak/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rzygotowywanie zgromadzonych dokumentów do archiwizacji w celu przekazania </w:t>
      </w:r>
      <w:r>
        <w:rPr>
          <w:rFonts w:eastAsiaTheme="minorHAnsi"/>
          <w:color w:val="000000" w:themeColor="text1"/>
          <w:lang w:eastAsia="en-US"/>
        </w:rPr>
        <w:t xml:space="preserve">                    </w:t>
      </w:r>
      <w:r w:rsidR="000E4C2D" w:rsidRPr="007F339B">
        <w:rPr>
          <w:rFonts w:eastAsiaTheme="minorHAnsi"/>
          <w:color w:val="000000" w:themeColor="text1"/>
          <w:lang w:eastAsia="en-US"/>
        </w:rPr>
        <w:t>do Archiwum zakładowego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55F90F3F" w14:textId="61F04027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rzesyłanie informacji, ogłoszeń zamieszczanych w Biuletynie Informacji Publicznej dotyczących spraw z zakresu Wydziału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1DC59EC4" w14:textId="7F5F4228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Z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astępowanie współpracownika Wydziału w czasie jego uzasadnionej nieobecności </w:t>
      </w:r>
      <w:r>
        <w:rPr>
          <w:rFonts w:eastAsiaTheme="minorHAnsi"/>
          <w:color w:val="000000" w:themeColor="text1"/>
          <w:lang w:eastAsia="en-US"/>
        </w:rPr>
        <w:t xml:space="preserve">                    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w pracy zgodnie </w:t>
      </w:r>
      <w:r>
        <w:rPr>
          <w:rFonts w:eastAsiaTheme="minorHAnsi"/>
          <w:color w:val="000000" w:themeColor="text1"/>
          <w:lang w:eastAsia="en-US"/>
        </w:rPr>
        <w:t>z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 wykazem zastępstw stanowiącym załącznik do regulaminu wewnętrznego Wydziału.</w:t>
      </w:r>
    </w:p>
    <w:p w14:paraId="6B803976" w14:textId="64385B7C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7F339B">
        <w:t> </w:t>
      </w:r>
      <w:r w:rsidRPr="007F339B">
        <w:rPr>
          <w:rStyle w:val="Pogrubienie"/>
          <w:u w:val="single"/>
        </w:rPr>
        <w:t>5.</w:t>
      </w:r>
      <w:r w:rsidRPr="007F339B">
        <w:rPr>
          <w:rStyle w:val="Pogrubienie"/>
          <w:u w:val="single"/>
        </w:rPr>
        <w:tab/>
        <w:t>Informacja o warunkach pracy:</w:t>
      </w:r>
    </w:p>
    <w:p w14:paraId="31294919" w14:textId="0D26D9C4" w:rsidR="001A4664" w:rsidRPr="007F339B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</w:pPr>
      <w:r w:rsidRPr="007F339B">
        <w:t>miejsce pracy:</w:t>
      </w:r>
    </w:p>
    <w:p w14:paraId="2F29AB05" w14:textId="5C691F90" w:rsidR="009C3730" w:rsidRPr="007F339B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7F339B">
        <w:t>siedziba Urzędu Miasta Krasnystaw, ul. Plac 3 Maja 29</w:t>
      </w:r>
      <w:r w:rsidR="002454B8" w:rsidRPr="007F339B">
        <w:t>,</w:t>
      </w:r>
      <w:r w:rsidRPr="007F339B">
        <w:t xml:space="preserve"> </w:t>
      </w:r>
      <w:r w:rsidR="00C80BD2" w:rsidRPr="007F339B">
        <w:t>I</w:t>
      </w:r>
      <w:r w:rsidR="00950C40" w:rsidRPr="007F339B">
        <w:t xml:space="preserve">I </w:t>
      </w:r>
      <w:r w:rsidRPr="007F339B">
        <w:t>piętro, budynek nie posiada windy</w:t>
      </w:r>
      <w:r w:rsidR="009A5ED2" w:rsidRPr="007F339B">
        <w:t>;</w:t>
      </w:r>
      <w:r w:rsidR="006C7776" w:rsidRPr="007F339B">
        <w:t xml:space="preserve"> </w:t>
      </w:r>
      <w:r w:rsidR="00B03BBF" w:rsidRPr="007F339B">
        <w:t xml:space="preserve">                      </w:t>
      </w:r>
    </w:p>
    <w:p w14:paraId="49C9F0AA" w14:textId="45EF03AE" w:rsidR="009C3730" w:rsidRPr="007F339B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7F339B">
        <w:t>toalet</w:t>
      </w:r>
      <w:r w:rsidR="00291BD2" w:rsidRPr="007F339B">
        <w:t>a</w:t>
      </w:r>
      <w:r w:rsidRPr="007F339B">
        <w:t xml:space="preserve"> przystosowan</w:t>
      </w:r>
      <w:r w:rsidR="00291BD2" w:rsidRPr="007F339B">
        <w:t>a</w:t>
      </w:r>
      <w:r w:rsidRPr="007F339B">
        <w:t xml:space="preserve"> dla osób niepełnosprawnych</w:t>
      </w:r>
      <w:r w:rsidR="009A5ED2" w:rsidRPr="007F339B">
        <w:t xml:space="preserve"> na parterze;</w:t>
      </w:r>
    </w:p>
    <w:p w14:paraId="3FF5E0D9" w14:textId="41BA4B9D" w:rsidR="001A4664" w:rsidRPr="007F339B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7F339B">
        <w:t xml:space="preserve">praca w pokoju biurowym </w:t>
      </w:r>
      <w:r w:rsidR="009A5ED2" w:rsidRPr="007F339B">
        <w:t>wieloo</w:t>
      </w:r>
      <w:r w:rsidRPr="007F339B">
        <w:t>sobowym, ogrzewanym, oświetlonym</w:t>
      </w:r>
      <w:r w:rsidR="009A5ED2" w:rsidRPr="007F339B">
        <w:t>;</w:t>
      </w:r>
    </w:p>
    <w:p w14:paraId="56BFB2D5" w14:textId="213876B9" w:rsidR="001A4664" w:rsidRPr="007F339B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</w:pPr>
      <w:r w:rsidRPr="007F339B">
        <w:t>psychofizyczne warunki pracy:</w:t>
      </w:r>
    </w:p>
    <w:p w14:paraId="133C7298" w14:textId="4301ECC0" w:rsidR="001A4664" w:rsidRPr="007F339B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r w:rsidRPr="007F339B">
        <w:t>praca administracyjno-biurowa, koncepcyjna, przy monitorze komputerowym powyżej połowy dobowego wymiaru czasu pracy (wykonywanie pracy w wymuszonej pozycji siedzącej)</w:t>
      </w:r>
      <w:r w:rsidR="009A5ED2" w:rsidRPr="007F339B">
        <w:t>;</w:t>
      </w:r>
    </w:p>
    <w:p w14:paraId="1104E333" w14:textId="69830649" w:rsidR="001A4664" w:rsidRPr="007F339B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r w:rsidRPr="007F339B">
        <w:t xml:space="preserve">obsługa urządzeń biurowych (skaner, drukarka, fax), telefoniczny i bezpośredni kontakt </w:t>
      </w:r>
      <w:r w:rsidR="00291BD2" w:rsidRPr="007F339B">
        <w:t xml:space="preserve"> </w:t>
      </w:r>
      <w:r w:rsidR="00B03BBF" w:rsidRPr="007F339B">
        <w:t>z pracownikami</w:t>
      </w:r>
      <w:r w:rsidRPr="007F339B">
        <w:t xml:space="preserve"> urzędu, innymi instytucjami, wykonawcami, mieszkańcami</w:t>
      </w:r>
      <w:r w:rsidR="009A5ED2" w:rsidRPr="007F339B">
        <w:t>;</w:t>
      </w:r>
    </w:p>
    <w:p w14:paraId="038CD4ED" w14:textId="531A8EF4" w:rsidR="001A4664" w:rsidRPr="007F339B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r w:rsidRPr="007F339B">
        <w:t>praca wymagająca wysokiego stopnia samodzielności, ale również współdziałania w zespole</w:t>
      </w:r>
      <w:r w:rsidR="009A5ED2" w:rsidRPr="007F339B">
        <w:t>;</w:t>
      </w:r>
    </w:p>
    <w:p w14:paraId="12B07F06" w14:textId="3A6A85E1" w:rsidR="001A4664" w:rsidRPr="007F339B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b/>
          <w:bCs/>
        </w:rPr>
      </w:pPr>
      <w:r w:rsidRPr="007F339B">
        <w:t>w przypadku osób podejmujących pracę po raz pierwszy na stanowisku urzędniczym</w:t>
      </w:r>
      <w:r w:rsidR="00100BFD" w:rsidRPr="007F339B">
        <w:t>,</w:t>
      </w:r>
      <w:r w:rsidRPr="007F339B">
        <w:t xml:space="preserve"> zgodnie z ustawą z dnia 21 listopada 2008 r. o pracownikach samorządowych (</w:t>
      </w:r>
      <w:r w:rsidR="009C3730" w:rsidRPr="007F339B">
        <w:t xml:space="preserve">t. j. Dz. U. z </w:t>
      </w:r>
      <w:r w:rsidR="009C3730" w:rsidRPr="007F339B">
        <w:rPr>
          <w:color w:val="000000" w:themeColor="text1"/>
        </w:rPr>
        <w:t>20</w:t>
      </w:r>
      <w:r w:rsidR="00291BD2" w:rsidRPr="007F339B">
        <w:rPr>
          <w:color w:val="000000" w:themeColor="text1"/>
        </w:rPr>
        <w:t>24</w:t>
      </w:r>
      <w:r w:rsidR="009C3730" w:rsidRPr="007F339B">
        <w:t xml:space="preserve"> r., </w:t>
      </w:r>
      <w:r w:rsidR="009C3730" w:rsidRPr="007F339B">
        <w:rPr>
          <w:color w:val="000000" w:themeColor="text1"/>
        </w:rPr>
        <w:t>poz. </w:t>
      </w:r>
      <w:r w:rsidR="00291BD2" w:rsidRPr="007F339B">
        <w:rPr>
          <w:color w:val="000000" w:themeColor="text1"/>
        </w:rPr>
        <w:t>1135</w:t>
      </w:r>
      <w:r w:rsidRPr="007F339B">
        <w:t>)</w:t>
      </w:r>
      <w:r w:rsidR="00100BFD" w:rsidRPr="007F339B">
        <w:t>,</w:t>
      </w:r>
      <w:r w:rsidRPr="007F339B">
        <w:t xml:space="preserve"> pierwsza umowa zostanie zawarta na czas określony nie dłuższy niż 6 miesięcy wraz z obowiązkiem odbycia służby przygotowawczej.</w:t>
      </w:r>
    </w:p>
    <w:p w14:paraId="0C8E38CB" w14:textId="77777777" w:rsidR="00291BD2" w:rsidRPr="007F339B" w:rsidRDefault="00291BD2" w:rsidP="00291BD2">
      <w:pPr>
        <w:pStyle w:val="NormalnyWeb"/>
        <w:spacing w:before="0" w:beforeAutospacing="0" w:after="0" w:afterAutospacing="0"/>
        <w:ind w:left="426"/>
        <w:jc w:val="both"/>
        <w:rPr>
          <w:b/>
          <w:bCs/>
        </w:rPr>
      </w:pPr>
    </w:p>
    <w:p w14:paraId="1805CEA4" w14:textId="77777777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7F339B">
        <w:rPr>
          <w:rStyle w:val="Pogrubienie"/>
          <w:u w:val="single"/>
        </w:rPr>
        <w:t>6.</w:t>
      </w:r>
      <w:r w:rsidRPr="007F339B">
        <w:rPr>
          <w:rStyle w:val="Pogrubienie"/>
          <w:u w:val="single"/>
        </w:rPr>
        <w:tab/>
        <w:t>Informacja o wskaźniku zatrudnienia osób niepełnosprawnych</w:t>
      </w:r>
    </w:p>
    <w:p w14:paraId="59F8FA8A" w14:textId="439BD4A4" w:rsidR="001A4664" w:rsidRPr="007F339B" w:rsidRDefault="009A5ED2" w:rsidP="00CA2602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F339B">
        <w:rPr>
          <w:color w:val="000000" w:themeColor="text1"/>
        </w:rPr>
        <w:t xml:space="preserve">W </w:t>
      </w:r>
      <w:r w:rsidR="00B40C06">
        <w:rPr>
          <w:color w:val="000000" w:themeColor="text1"/>
        </w:rPr>
        <w:t>marcu</w:t>
      </w:r>
      <w:r w:rsidR="001A4664" w:rsidRPr="007F339B">
        <w:rPr>
          <w:color w:val="000000" w:themeColor="text1"/>
        </w:rPr>
        <w:t xml:space="preserve"> 20</w:t>
      </w:r>
      <w:r w:rsidR="001B0FB2" w:rsidRPr="007F339B">
        <w:rPr>
          <w:color w:val="000000" w:themeColor="text1"/>
        </w:rPr>
        <w:t>2</w:t>
      </w:r>
      <w:r w:rsidR="00BC0C69" w:rsidRPr="007F339B">
        <w:rPr>
          <w:color w:val="000000" w:themeColor="text1"/>
        </w:rPr>
        <w:t>6</w:t>
      </w:r>
      <w:r w:rsidR="001A4664" w:rsidRPr="007F339B">
        <w:rPr>
          <w:color w:val="000000" w:themeColor="text1"/>
        </w:rPr>
        <w:t xml:space="preserve"> r. (miesiącu poprzedzającym datę upublicznienia ogłoszenia) wskaźnik zatrudnienia osób niepełnosprawnych w Urzędzie Miasta Krasnystaw, w rozumieniu przepisów o</w:t>
      </w:r>
      <w:r w:rsidR="00100BFD" w:rsidRPr="007F339B">
        <w:rPr>
          <w:color w:val="000000" w:themeColor="text1"/>
        </w:rPr>
        <w:t> </w:t>
      </w:r>
      <w:r w:rsidR="00140CFA" w:rsidRPr="007F339B">
        <w:rPr>
          <w:color w:val="000000" w:themeColor="text1"/>
        </w:rPr>
        <w:t>rehabilitacji zawodowej</w:t>
      </w:r>
      <w:r w:rsidR="006E2E7A" w:rsidRPr="007F339B">
        <w:rPr>
          <w:color w:val="000000" w:themeColor="text1"/>
        </w:rPr>
        <w:t xml:space="preserve"> </w:t>
      </w:r>
      <w:r w:rsidR="001A4664" w:rsidRPr="007F339B">
        <w:rPr>
          <w:color w:val="000000" w:themeColor="text1"/>
        </w:rPr>
        <w:t xml:space="preserve">i społecznej oraz zatrudnieniu osób niepełnosprawnych wynosił </w:t>
      </w:r>
      <w:r w:rsidR="00F60B73" w:rsidRPr="007F339B">
        <w:rPr>
          <w:color w:val="000000" w:themeColor="text1"/>
        </w:rPr>
        <w:t>poniżej</w:t>
      </w:r>
      <w:r w:rsidR="006D62D3" w:rsidRPr="007F339B">
        <w:rPr>
          <w:color w:val="000000" w:themeColor="text1"/>
        </w:rPr>
        <w:t xml:space="preserve"> </w:t>
      </w:r>
      <w:r w:rsidR="001A4664" w:rsidRPr="007F339B">
        <w:rPr>
          <w:color w:val="000000" w:themeColor="text1"/>
        </w:rPr>
        <w:t>6</w:t>
      </w:r>
      <w:r w:rsidR="00100BFD" w:rsidRPr="007F339B">
        <w:rPr>
          <w:color w:val="000000" w:themeColor="text1"/>
        </w:rPr>
        <w:t> </w:t>
      </w:r>
      <w:r w:rsidR="001A4664" w:rsidRPr="007F339B">
        <w:rPr>
          <w:color w:val="000000" w:themeColor="text1"/>
        </w:rPr>
        <w:t>%.</w:t>
      </w:r>
    </w:p>
    <w:p w14:paraId="4819D732" w14:textId="77777777" w:rsidR="00291BD2" w:rsidRPr="007F339B" w:rsidRDefault="00291BD2" w:rsidP="00CA2602">
      <w:pPr>
        <w:pStyle w:val="NormalnyWeb"/>
        <w:spacing w:before="0" w:beforeAutospacing="0" w:after="0" w:afterAutospacing="0"/>
        <w:jc w:val="both"/>
        <w:rPr>
          <w:rStyle w:val="Pogrubienie"/>
          <w:color w:val="000000" w:themeColor="text1"/>
          <w:u w:val="single"/>
        </w:rPr>
      </w:pPr>
    </w:p>
    <w:p w14:paraId="3FB05B8C" w14:textId="77777777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7F339B">
        <w:rPr>
          <w:rStyle w:val="Pogrubienie"/>
          <w:u w:val="single"/>
        </w:rPr>
        <w:t>7. </w:t>
      </w:r>
      <w:r w:rsidRPr="007F339B">
        <w:rPr>
          <w:rStyle w:val="Pogrubienie"/>
          <w:u w:val="single"/>
        </w:rPr>
        <w:tab/>
        <w:t>Wymagane dokumenty:</w:t>
      </w:r>
    </w:p>
    <w:p w14:paraId="638BCC00" w14:textId="7777777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list motywacyjny – opatrzony własnoręcznym podpisem;</w:t>
      </w:r>
    </w:p>
    <w:p w14:paraId="051E02A8" w14:textId="027C9DD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CV poświadczone własnoręcznym podpisem wraz z informacjami o wykształceniu</w:t>
      </w:r>
      <w:r w:rsidR="007F339B">
        <w:t xml:space="preserve">                           </w:t>
      </w:r>
      <w:r w:rsidRPr="007F339B">
        <w:t xml:space="preserve"> i opisem dotychczasowego przebiegu pracy zawodowej – natomiast w ramach danych kontaktowych należy podać numer telefonu lub adres poczty e-mail w celach kontaktowych; </w:t>
      </w:r>
    </w:p>
    <w:p w14:paraId="6B5894A9" w14:textId="7777777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kwestionariusz osobowy dla osoby ubiegającej się o zatrudnienie;</w:t>
      </w:r>
    </w:p>
    <w:p w14:paraId="404C08FC" w14:textId="7777777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kopie dokumentów potwierdzających wykształcenie i dodatkowe kwalifikacje (dyplomy, kursy, certyfikaty) poświadczone za zgodność z oryginałem;</w:t>
      </w:r>
    </w:p>
    <w:p w14:paraId="40019379" w14:textId="0B1EEF6F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wymagany staż pracy (świadectwa pracy, zaświadczenia o zatrudnieniu w przypadku trwającego stosunku pracy itp.) poświadczone za zgodność z oryginałem;</w:t>
      </w:r>
    </w:p>
    <w:p w14:paraId="17836054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kandydatem jest osoba niepełnosprawna - kopie dokumentów potwierdzających niepełnosprawność;</w:t>
      </w:r>
    </w:p>
    <w:p w14:paraId="2613220D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korzystaniu z pełni praw publicznych oraz o pełnej zdolności                                  do czynności prawnych;</w:t>
      </w:r>
    </w:p>
    <w:p w14:paraId="470E14A7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kandydata o niekaralności za umyślne przestępstwa ścigane z oskarżenia publicznego lub umyślne przestępstwa skarbowe;</w:t>
      </w:r>
    </w:p>
    <w:p w14:paraId="023B32E6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stanu zdrowia pozwalającego na zatrudnienie na tym stanowisku;</w:t>
      </w:r>
    </w:p>
    <w:p w14:paraId="341C4812" w14:textId="77777777" w:rsidR="00BC0C69" w:rsidRPr="007F339B" w:rsidRDefault="00BC0C69" w:rsidP="00BC0C69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inne wymagane dokumenty o posiadanych kwalifikacjach i umiejętnościach;</w:t>
      </w:r>
    </w:p>
    <w:p w14:paraId="3C059BF4" w14:textId="77777777" w:rsidR="00BC0C69" w:rsidRPr="007F339B" w:rsidRDefault="00BC0C69" w:rsidP="00BC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hAnsi="Times New Roman" w:cs="Times New Roman"/>
          <w:sz w:val="24"/>
          <w:szCs w:val="24"/>
          <w:lang w:eastAsia="pl-PL"/>
        </w:rPr>
        <w:t xml:space="preserve"> 11) oświadczenie kandydata o wyrażeniu zgody na przetwarzanie jego danych osobowych innych niż wymagane art. 22</w:t>
      </w:r>
      <w:r w:rsidRPr="007F339B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7F339B">
        <w:rPr>
          <w:rFonts w:ascii="Times New Roman" w:hAnsi="Times New Roman" w:cs="Times New Roman"/>
          <w:sz w:val="24"/>
          <w:szCs w:val="24"/>
          <w:lang w:eastAsia="pl-PL"/>
        </w:rPr>
        <w:t xml:space="preserve"> §1 Kodeksu pracy w związku z rekrutacją na wolne stanowisko urzędnicze (np. nr telefonu, adres e-mail).</w:t>
      </w:r>
    </w:p>
    <w:p w14:paraId="68CD960E" w14:textId="518F8DC4" w:rsidR="001A4664" w:rsidRPr="007F339B" w:rsidRDefault="001A4664" w:rsidP="00F60B7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1B06D" w14:textId="77777777" w:rsidR="00291BD2" w:rsidRPr="007F339B" w:rsidRDefault="00291BD2" w:rsidP="00291BD2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028F0C" w14:textId="77777777" w:rsidR="001A4664" w:rsidRPr="007F339B" w:rsidRDefault="001A4664" w:rsidP="001A466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F3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8.</w:t>
      </w:r>
      <w:r w:rsidRPr="007F3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  <w:t>Miejsce i termin składania dokumentów:</w:t>
      </w:r>
    </w:p>
    <w:p w14:paraId="273691C8" w14:textId="7EA058DE" w:rsidR="001A4664" w:rsidRPr="007F339B" w:rsidRDefault="001A4664" w:rsidP="001A4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dokumenty, uporządkowane w sposób chronologiczny należy złożyć w zamkniętej kopercie osobiście (Urząd Miasta Krasnystaw – </w:t>
      </w:r>
      <w:r w:rsidR="001B0FB2"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BOM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F339B">
        <w:rPr>
          <w:rFonts w:ascii="Times New Roman" w:hAnsi="Times New Roman" w:cs="Times New Roman"/>
          <w:sz w:val="24"/>
          <w:szCs w:val="24"/>
        </w:rPr>
        <w:t xml:space="preserve">lub pocztą 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Urząd Miasta Krasnystaw, ul. Plac 3 Maja 29, 22-300 Krasnystaw z dopiskiem </w:t>
      </w:r>
      <w:r w:rsidRPr="007F339B">
        <w:rPr>
          <w:rStyle w:val="Pogrubienie"/>
          <w:rFonts w:ascii="Times New Roman" w:hAnsi="Times New Roman" w:cs="Times New Roman"/>
          <w:sz w:val="24"/>
          <w:szCs w:val="24"/>
        </w:rPr>
        <w:t>„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Nabór na </w:t>
      </w:r>
      <w:r w:rsidR="006D62D3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wieloosobowe </w:t>
      </w:r>
      <w:r w:rsidR="009A5ED2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stanowisko ds. </w:t>
      </w:r>
      <w:r w:rsidR="006D62D3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inwestycji</w:t>
      </w:r>
      <w:r w:rsidR="004378C1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40CFA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3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 terminie 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B40C06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F60B73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39B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kwietnia </w:t>
      </w:r>
      <w:r w:rsidR="00291BD2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F339B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roku do godz. 1</w:t>
      </w:r>
      <w:r w:rsidR="00FA0C49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0C49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(decyduje data i godzina wpływu do Urzędu</w:t>
      </w:r>
      <w:r w:rsidR="008F2146"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Miasta Krasnystaw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661C7B0" w14:textId="63412460" w:rsidR="00CA2602" w:rsidRPr="007F339B" w:rsidRDefault="001A4664" w:rsidP="00680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</w:t>
      </w:r>
      <w:r w:rsidRPr="007F339B">
        <w:rPr>
          <w:rFonts w:ascii="Times New Roman" w:hAnsi="Times New Roman" w:cs="Times New Roman"/>
          <w:sz w:val="24"/>
          <w:szCs w:val="24"/>
        </w:rPr>
        <w:t>do Urzędu po wyżej określonym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nie będą rozpatrywane. Urząd Miasta Krasnystaw zastrzega sobie prawo rozpatrywania wyłącznie aplikacji zawierających wymagane dokumenty i spełniające wymogi konieczne i pożądane. </w:t>
      </w:r>
    </w:p>
    <w:p w14:paraId="3162B5EF" w14:textId="77777777" w:rsidR="00291BD2" w:rsidRPr="007F339B" w:rsidRDefault="00291BD2" w:rsidP="0068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740DAD" w14:textId="77777777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u w:val="single"/>
        </w:rPr>
        <w:t> </w:t>
      </w:r>
      <w:r w:rsidRPr="007F339B">
        <w:rPr>
          <w:b/>
          <w:u w:val="single"/>
        </w:rPr>
        <w:t>9.</w:t>
      </w:r>
      <w:r w:rsidRPr="007F339B">
        <w:rPr>
          <w:b/>
          <w:u w:val="single"/>
        </w:rPr>
        <w:tab/>
        <w:t>Informacje dodatkowe:</w:t>
      </w:r>
    </w:p>
    <w:p w14:paraId="133D5C8C" w14:textId="77777777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>Nabór przeprowadzony zostanie w formie konkursu realizowanego w dwóch etapach:</w:t>
      </w:r>
    </w:p>
    <w:p w14:paraId="34143144" w14:textId="172BFAFF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 xml:space="preserve">I  etap </w:t>
      </w:r>
      <w:r w:rsidR="008F2146" w:rsidRPr="007F339B">
        <w:t xml:space="preserve">- </w:t>
      </w:r>
      <w:r w:rsidRPr="007F339B">
        <w:t>sprawdzenie pod względem formalnym złożonych ofert,</w:t>
      </w:r>
    </w:p>
    <w:p w14:paraId="05B2BF58" w14:textId="19590195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 xml:space="preserve">II etap </w:t>
      </w:r>
      <w:r w:rsidR="008F2146" w:rsidRPr="007F339B">
        <w:t>-</w:t>
      </w:r>
      <w:r w:rsidRPr="007F339B">
        <w:t>rozmowa kwalifikacyjna z kandydatami spełniającymi wymogi formalne.</w:t>
      </w:r>
    </w:p>
    <w:p w14:paraId="35634AF1" w14:textId="77777777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 xml:space="preserve">Kandydaci dopuszczeni </w:t>
      </w:r>
      <w:r w:rsidRPr="007F339B">
        <w:rPr>
          <w:u w:val="single"/>
        </w:rPr>
        <w:t>do rozmowy kwalifikacyjnej zostaną powiadomieni o jej terminie telefonicznie.</w:t>
      </w:r>
    </w:p>
    <w:p w14:paraId="3D3ECD54" w14:textId="2873CBBE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 xml:space="preserve">Informacja o wyniku naboru </w:t>
      </w:r>
      <w:r w:rsidR="008F2146" w:rsidRPr="007F339B">
        <w:t>zostanie</w:t>
      </w:r>
      <w:r w:rsidRPr="007F339B">
        <w:t xml:space="preserve"> zamieszczona w Biuletynie Informacji Publicznej </w:t>
      </w:r>
      <w:r w:rsidR="008F2146" w:rsidRPr="007F339B">
        <w:t xml:space="preserve">Urzędu Miasta Krasnystaw </w:t>
      </w:r>
      <w:r w:rsidRPr="007F339B">
        <w:t>oraz na tablicy ogłoszeń w Urzędzie Miasta Krasnystaw.</w:t>
      </w:r>
    </w:p>
    <w:p w14:paraId="2D57D7D3" w14:textId="22930A32" w:rsidR="001A4664" w:rsidRPr="007F339B" w:rsidRDefault="001A4664" w:rsidP="001A466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Dokumenty aplikacyjne kandydatów, którzy nie zakwalifikują się do I etapu naboru jak i nie przejdą II etapu, będą do odbioru w Urzędzie Miasta Krasnystaw</w:t>
      </w:r>
      <w:r w:rsidR="00A019B3"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terminie 3 miesięcy od daty ogłoszenia wyniku naboru</w:t>
      </w: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FF77FF" w14:textId="2F5482BF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>Informacje związane z naborem udzielane będą w dniach i godzinach pracy Urzędu pod numerem telefonu (82) 576-21-57 wew. 1</w:t>
      </w:r>
      <w:r w:rsidR="005B6602">
        <w:t>6</w:t>
      </w:r>
      <w:r w:rsidRPr="007F339B">
        <w:t>3.</w:t>
      </w:r>
    </w:p>
    <w:p w14:paraId="6CAB29E8" w14:textId="77777777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>Osobie, której dane dotyczą, przysługuje prawo dostępu do treści tych danych i ich poprawiania.</w:t>
      </w:r>
    </w:p>
    <w:p w14:paraId="7D7392ED" w14:textId="49770295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 xml:space="preserve">Kandydat wyłoniony do zatrudnienia przed podpisaniem umowy </w:t>
      </w:r>
      <w:r w:rsidR="008F2146" w:rsidRPr="007F339B">
        <w:t xml:space="preserve">zobowiązany jest </w:t>
      </w:r>
      <w:r w:rsidRPr="007F339B">
        <w:t>do</w:t>
      </w:r>
      <w:r w:rsidR="00ED1B21" w:rsidRPr="007F339B">
        <w:t> </w:t>
      </w:r>
      <w:r w:rsidRPr="007F339B">
        <w:t>dostarczenia zaświadczenia o niekaralności (z Krajowego Rejestru Karnego).</w:t>
      </w:r>
    </w:p>
    <w:p w14:paraId="6BE921BC" w14:textId="77777777" w:rsidR="00CB2927" w:rsidRPr="007F339B" w:rsidRDefault="00CB2927" w:rsidP="00680406">
      <w:pPr>
        <w:pStyle w:val="NormalnyWeb"/>
        <w:tabs>
          <w:tab w:val="left" w:pos="284"/>
        </w:tabs>
        <w:spacing w:before="0" w:beforeAutospacing="0" w:after="0" w:afterAutospacing="0"/>
        <w:jc w:val="both"/>
      </w:pPr>
    </w:p>
    <w:p w14:paraId="1F2116D5" w14:textId="77777777" w:rsidR="00680406" w:rsidRPr="007F339B" w:rsidRDefault="00680406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</w:pPr>
    </w:p>
    <w:p w14:paraId="51A61FF6" w14:textId="372334A9" w:rsidR="006E2E7A" w:rsidRPr="007F339B" w:rsidRDefault="00884196" w:rsidP="007F339B">
      <w:pPr>
        <w:pStyle w:val="NormalnyWeb"/>
        <w:tabs>
          <w:tab w:val="left" w:pos="284"/>
        </w:tabs>
        <w:spacing w:before="0" w:beforeAutospacing="0" w:after="0" w:afterAutospacing="0" w:line="360" w:lineRule="auto"/>
        <w:jc w:val="both"/>
      </w:pPr>
      <w:r w:rsidRPr="007F339B">
        <w:t xml:space="preserve">                                                                                          BURMISTRZ KRASNEGOSTAWU</w:t>
      </w:r>
    </w:p>
    <w:p w14:paraId="714749EB" w14:textId="77777777" w:rsidR="00884196" w:rsidRPr="007F339B" w:rsidRDefault="00884196" w:rsidP="007F339B">
      <w:pPr>
        <w:pStyle w:val="NormalnyWeb"/>
        <w:tabs>
          <w:tab w:val="left" w:pos="284"/>
        </w:tabs>
        <w:spacing w:before="0" w:beforeAutospacing="0" w:after="0" w:afterAutospacing="0" w:line="360" w:lineRule="auto"/>
        <w:ind w:left="6372"/>
        <w:jc w:val="both"/>
      </w:pPr>
    </w:p>
    <w:p w14:paraId="5762B5A9" w14:textId="71AAEC17" w:rsidR="00884196" w:rsidRPr="007F339B" w:rsidRDefault="007F339B" w:rsidP="007F339B">
      <w:pPr>
        <w:pStyle w:val="NormalnyWeb"/>
        <w:tabs>
          <w:tab w:val="left" w:pos="284"/>
        </w:tabs>
        <w:spacing w:before="0" w:beforeAutospacing="0" w:after="0" w:afterAutospacing="0" w:line="360" w:lineRule="auto"/>
        <w:jc w:val="both"/>
      </w:pPr>
      <w:r>
        <w:t xml:space="preserve">                                                                                                         </w:t>
      </w:r>
      <w:r w:rsidR="008553F7">
        <w:t>/-/</w:t>
      </w:r>
      <w:r w:rsidR="00884196" w:rsidRPr="007F339B">
        <w:t xml:space="preserve"> Daniel Miciuła</w:t>
      </w:r>
    </w:p>
    <w:p w14:paraId="26BBEF73" w14:textId="77777777" w:rsidR="006E2E7A" w:rsidRPr="006E2E7A" w:rsidRDefault="006E2E7A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sz w:val="20"/>
          <w:szCs w:val="20"/>
        </w:rPr>
      </w:pPr>
    </w:p>
    <w:p w14:paraId="099AE0FB" w14:textId="77777777" w:rsidR="00CB2927" w:rsidRPr="00CB2927" w:rsidRDefault="00CB2927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b/>
          <w:bCs/>
          <w:sz w:val="20"/>
          <w:szCs w:val="20"/>
          <w:u w:val="single"/>
        </w:rPr>
      </w:pPr>
    </w:p>
    <w:p w14:paraId="5E7C3545" w14:textId="77777777" w:rsidR="00987845" w:rsidRDefault="00987845" w:rsidP="002C7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</w:pPr>
    </w:p>
    <w:p w14:paraId="6A8E922D" w14:textId="36B1CFC3" w:rsidR="001A4664" w:rsidRPr="00653B39" w:rsidRDefault="001A4664" w:rsidP="002C7B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53B39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  <w:t xml:space="preserve">Uwaga: </w:t>
      </w:r>
      <w:r w:rsidRPr="00653B3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danych osobowych jest Burmistrz Krasnegostawu, ul. Plac 3 Maja 29, 22-300 Krasnystaw. Kontakt z Inspektorem Ochrony Danych w Urzędzie Miasta Krasnystaw pod adresem e-mail: </w:t>
      </w:r>
      <w:hyperlink r:id="rId8" w:history="1">
        <w:r w:rsidR="001B0FB2" w:rsidRPr="00653B39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iod@krasnystaw.pl</w:t>
        </w:r>
      </w:hyperlink>
      <w:r w:rsidRPr="00653B39">
        <w:rPr>
          <w:rFonts w:ascii="Times New Roman" w:eastAsia="Times New Roman" w:hAnsi="Times New Roman" w:cs="Times New Roman"/>
          <w:sz w:val="16"/>
          <w:szCs w:val="16"/>
          <w:lang w:eastAsia="pl-PL"/>
        </w:rPr>
        <w:t>. Szczegółowe informacje w zakresie przetwarzania danych osobowych zawiera treść załączonej Klauzuli informacyjnej.</w:t>
      </w:r>
    </w:p>
    <w:sectPr w:rsidR="001A4664" w:rsidRPr="00653B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F818" w14:textId="77777777" w:rsidR="007230C5" w:rsidRDefault="007230C5">
      <w:pPr>
        <w:spacing w:after="0" w:line="240" w:lineRule="auto"/>
      </w:pPr>
      <w:r>
        <w:separator/>
      </w:r>
    </w:p>
  </w:endnote>
  <w:endnote w:type="continuationSeparator" w:id="0">
    <w:p w14:paraId="15107431" w14:textId="77777777" w:rsidR="007230C5" w:rsidRDefault="0072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2596503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9BD84D" w14:textId="77777777" w:rsidR="00A21CA3" w:rsidRPr="0057051F" w:rsidRDefault="005D5439">
            <w:pPr>
              <w:pStyle w:val="Stopka"/>
              <w:jc w:val="center"/>
              <w:rPr>
                <w:rFonts w:ascii="Times New Roman" w:hAnsi="Times New Roman"/>
              </w:rPr>
            </w:pPr>
            <w:r w:rsidRPr="0057051F">
              <w:rPr>
                <w:rFonts w:ascii="Times New Roman" w:hAnsi="Times New Roman"/>
              </w:rPr>
              <w:t xml:space="preserve">Strona 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57051F">
              <w:rPr>
                <w:rFonts w:ascii="Times New Roman" w:hAnsi="Times New Roman"/>
                <w:b/>
                <w:bCs/>
              </w:rPr>
              <w:instrText>PAGE</w:instrTex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8E3F64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57051F">
              <w:rPr>
                <w:rFonts w:ascii="Times New Roman" w:hAnsi="Times New Roman"/>
              </w:rPr>
              <w:t xml:space="preserve"> z 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57051F">
              <w:rPr>
                <w:rFonts w:ascii="Times New Roman" w:hAnsi="Times New Roman"/>
                <w:b/>
                <w:bCs/>
              </w:rPr>
              <w:instrText>NUMPAGES</w:instrTex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8E3F64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BC5C317" w14:textId="77777777" w:rsidR="00A21CA3" w:rsidRPr="0057051F" w:rsidRDefault="00A21CA3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EAC8" w14:textId="77777777" w:rsidR="007230C5" w:rsidRDefault="007230C5">
      <w:pPr>
        <w:spacing w:after="0" w:line="240" w:lineRule="auto"/>
      </w:pPr>
      <w:r>
        <w:separator/>
      </w:r>
    </w:p>
  </w:footnote>
  <w:footnote w:type="continuationSeparator" w:id="0">
    <w:p w14:paraId="7487F388" w14:textId="77777777" w:rsidR="007230C5" w:rsidRDefault="0072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2D263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E"/>
    <w:multiLevelType w:val="multilevel"/>
    <w:tmpl w:val="66DEC14C"/>
    <w:name w:val="WW8Num2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D940FDE6"/>
    <w:name w:val="WW8Num2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795B33"/>
    <w:multiLevelType w:val="hybridMultilevel"/>
    <w:tmpl w:val="36722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34C9"/>
    <w:multiLevelType w:val="hybridMultilevel"/>
    <w:tmpl w:val="F0A6B5E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09F0"/>
    <w:multiLevelType w:val="hybridMultilevel"/>
    <w:tmpl w:val="BD329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97535"/>
    <w:multiLevelType w:val="hybridMultilevel"/>
    <w:tmpl w:val="A0100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158EB"/>
    <w:multiLevelType w:val="hybridMultilevel"/>
    <w:tmpl w:val="FB8CC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90FFC"/>
    <w:multiLevelType w:val="hybridMultilevel"/>
    <w:tmpl w:val="912E3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C22C7"/>
    <w:multiLevelType w:val="hybridMultilevel"/>
    <w:tmpl w:val="25B024CE"/>
    <w:lvl w:ilvl="0" w:tplc="E46CBA9A">
      <w:start w:val="1"/>
      <w:numFmt w:val="decimal"/>
      <w:lvlText w:val="%1)"/>
      <w:lvlJc w:val="left"/>
      <w:pPr>
        <w:ind w:left="766" w:hanging="4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3ED5"/>
    <w:multiLevelType w:val="hybridMultilevel"/>
    <w:tmpl w:val="76F07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3F7F"/>
    <w:multiLevelType w:val="hybridMultilevel"/>
    <w:tmpl w:val="580A0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71618"/>
    <w:multiLevelType w:val="hybridMultilevel"/>
    <w:tmpl w:val="E72C1B22"/>
    <w:lvl w:ilvl="0" w:tplc="543E48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66F7A"/>
    <w:multiLevelType w:val="hybridMultilevel"/>
    <w:tmpl w:val="FDD6A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180C"/>
    <w:multiLevelType w:val="hybridMultilevel"/>
    <w:tmpl w:val="A1CEC608"/>
    <w:lvl w:ilvl="0" w:tplc="D828347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36D13"/>
    <w:multiLevelType w:val="hybridMultilevel"/>
    <w:tmpl w:val="89A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11436"/>
    <w:multiLevelType w:val="hybridMultilevel"/>
    <w:tmpl w:val="1C5C35FE"/>
    <w:lvl w:ilvl="0" w:tplc="01764B46">
      <w:start w:val="7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C4BDB"/>
    <w:multiLevelType w:val="hybridMultilevel"/>
    <w:tmpl w:val="B052DDF4"/>
    <w:lvl w:ilvl="0" w:tplc="EB302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sz w:val="22"/>
      </w:rPr>
    </w:lvl>
    <w:lvl w:ilvl="1" w:tplc="6088D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27EEB"/>
    <w:multiLevelType w:val="hybridMultilevel"/>
    <w:tmpl w:val="06BEFF8C"/>
    <w:lvl w:ilvl="0" w:tplc="7C568B86">
      <w:start w:val="1"/>
      <w:numFmt w:val="lowerLetter"/>
      <w:lvlText w:val="%1)"/>
      <w:lvlJc w:val="left"/>
      <w:pPr>
        <w:ind w:left="753" w:hanging="3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397"/>
    <w:multiLevelType w:val="hybridMultilevel"/>
    <w:tmpl w:val="7CFEA13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7174D"/>
    <w:multiLevelType w:val="hybridMultilevel"/>
    <w:tmpl w:val="0E9CC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5E09"/>
    <w:multiLevelType w:val="hybridMultilevel"/>
    <w:tmpl w:val="9C6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58F5"/>
    <w:multiLevelType w:val="hybridMultilevel"/>
    <w:tmpl w:val="05C80E52"/>
    <w:lvl w:ilvl="0" w:tplc="EB302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7584B"/>
    <w:multiLevelType w:val="hybridMultilevel"/>
    <w:tmpl w:val="17BA9C8C"/>
    <w:name w:val="WW8Num222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6BE74C08"/>
    <w:multiLevelType w:val="hybridMultilevel"/>
    <w:tmpl w:val="4C4C552C"/>
    <w:lvl w:ilvl="0" w:tplc="0B0C101A">
      <w:start w:val="6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51155"/>
    <w:multiLevelType w:val="hybridMultilevel"/>
    <w:tmpl w:val="3FECC77A"/>
    <w:lvl w:ilvl="0" w:tplc="1804A4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6332">
    <w:abstractNumId w:val="4"/>
  </w:num>
  <w:num w:numId="2" w16cid:durableId="41799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0024">
    <w:abstractNumId w:val="26"/>
  </w:num>
  <w:num w:numId="4" w16cid:durableId="1748528973">
    <w:abstractNumId w:val="7"/>
  </w:num>
  <w:num w:numId="5" w16cid:durableId="1079644050">
    <w:abstractNumId w:val="2"/>
  </w:num>
  <w:num w:numId="6" w16cid:durableId="1700081010">
    <w:abstractNumId w:val="1"/>
  </w:num>
  <w:num w:numId="7" w16cid:durableId="1073505767">
    <w:abstractNumId w:val="3"/>
  </w:num>
  <w:num w:numId="8" w16cid:durableId="916475158">
    <w:abstractNumId w:val="24"/>
  </w:num>
  <w:num w:numId="9" w16cid:durableId="778526699">
    <w:abstractNumId w:val="21"/>
  </w:num>
  <w:num w:numId="10" w16cid:durableId="1698848265">
    <w:abstractNumId w:val="12"/>
  </w:num>
  <w:num w:numId="11" w16cid:durableId="890769508">
    <w:abstractNumId w:val="20"/>
  </w:num>
  <w:num w:numId="12" w16cid:durableId="458914650">
    <w:abstractNumId w:val="8"/>
  </w:num>
  <w:num w:numId="13" w16cid:durableId="1542742162">
    <w:abstractNumId w:val="13"/>
  </w:num>
  <w:num w:numId="14" w16cid:durableId="411464934">
    <w:abstractNumId w:val="15"/>
  </w:num>
  <w:num w:numId="15" w16cid:durableId="659887059">
    <w:abstractNumId w:val="10"/>
  </w:num>
  <w:num w:numId="16" w16cid:durableId="923956688">
    <w:abstractNumId w:val="23"/>
  </w:num>
  <w:num w:numId="17" w16cid:durableId="360716018">
    <w:abstractNumId w:val="18"/>
  </w:num>
  <w:num w:numId="18" w16cid:durableId="1934043352">
    <w:abstractNumId w:val="19"/>
  </w:num>
  <w:num w:numId="19" w16cid:durableId="498468678">
    <w:abstractNumId w:val="16"/>
  </w:num>
  <w:num w:numId="20" w16cid:durableId="1180050881">
    <w:abstractNumId w:val="6"/>
  </w:num>
  <w:num w:numId="21" w16cid:durableId="676660498">
    <w:abstractNumId w:val="11"/>
  </w:num>
  <w:num w:numId="22" w16cid:durableId="1595941032">
    <w:abstractNumId w:val="9"/>
  </w:num>
  <w:num w:numId="23" w16cid:durableId="422339837">
    <w:abstractNumId w:val="17"/>
  </w:num>
  <w:num w:numId="24" w16cid:durableId="986859067">
    <w:abstractNumId w:val="25"/>
  </w:num>
  <w:num w:numId="25" w16cid:durableId="803500462">
    <w:abstractNumId w:val="22"/>
  </w:num>
  <w:num w:numId="26" w16cid:durableId="927931129">
    <w:abstractNumId w:val="5"/>
  </w:num>
  <w:num w:numId="27" w16cid:durableId="1178542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64"/>
    <w:rsid w:val="00027019"/>
    <w:rsid w:val="000369E4"/>
    <w:rsid w:val="00051C99"/>
    <w:rsid w:val="00052A35"/>
    <w:rsid w:val="000741BE"/>
    <w:rsid w:val="000D056B"/>
    <w:rsid w:val="000E4C2D"/>
    <w:rsid w:val="000E5FED"/>
    <w:rsid w:val="00100BFD"/>
    <w:rsid w:val="00113C1E"/>
    <w:rsid w:val="0012046A"/>
    <w:rsid w:val="00120F85"/>
    <w:rsid w:val="001323D5"/>
    <w:rsid w:val="00135E74"/>
    <w:rsid w:val="00140CFA"/>
    <w:rsid w:val="00140FAA"/>
    <w:rsid w:val="00166905"/>
    <w:rsid w:val="0018298D"/>
    <w:rsid w:val="001A4664"/>
    <w:rsid w:val="001B0FB2"/>
    <w:rsid w:val="001D6F8C"/>
    <w:rsid w:val="001F4D40"/>
    <w:rsid w:val="002254C8"/>
    <w:rsid w:val="002454B8"/>
    <w:rsid w:val="00283311"/>
    <w:rsid w:val="00290C42"/>
    <w:rsid w:val="00291BD2"/>
    <w:rsid w:val="002C7590"/>
    <w:rsid w:val="002C7BEE"/>
    <w:rsid w:val="002F4FC2"/>
    <w:rsid w:val="003057D8"/>
    <w:rsid w:val="0034500B"/>
    <w:rsid w:val="00366B00"/>
    <w:rsid w:val="00376B71"/>
    <w:rsid w:val="00395901"/>
    <w:rsid w:val="003F1769"/>
    <w:rsid w:val="00417689"/>
    <w:rsid w:val="00423C07"/>
    <w:rsid w:val="00424565"/>
    <w:rsid w:val="00427483"/>
    <w:rsid w:val="004378C1"/>
    <w:rsid w:val="00460CA0"/>
    <w:rsid w:val="0048065A"/>
    <w:rsid w:val="00484EC1"/>
    <w:rsid w:val="004857E8"/>
    <w:rsid w:val="004D3308"/>
    <w:rsid w:val="004E03C2"/>
    <w:rsid w:val="004F264A"/>
    <w:rsid w:val="0053781B"/>
    <w:rsid w:val="00591967"/>
    <w:rsid w:val="00593CBA"/>
    <w:rsid w:val="005B6602"/>
    <w:rsid w:val="005B6EA3"/>
    <w:rsid w:val="005C6F37"/>
    <w:rsid w:val="005D5439"/>
    <w:rsid w:val="005E2322"/>
    <w:rsid w:val="005F6D22"/>
    <w:rsid w:val="0060325C"/>
    <w:rsid w:val="0060403D"/>
    <w:rsid w:val="00614799"/>
    <w:rsid w:val="006161B9"/>
    <w:rsid w:val="006238C5"/>
    <w:rsid w:val="0064646C"/>
    <w:rsid w:val="00653B39"/>
    <w:rsid w:val="00665FDF"/>
    <w:rsid w:val="00680406"/>
    <w:rsid w:val="006852E9"/>
    <w:rsid w:val="006B2EEF"/>
    <w:rsid w:val="006C20EE"/>
    <w:rsid w:val="006C7776"/>
    <w:rsid w:val="006D62D3"/>
    <w:rsid w:val="006E2E7A"/>
    <w:rsid w:val="007029EC"/>
    <w:rsid w:val="007230C5"/>
    <w:rsid w:val="007259C7"/>
    <w:rsid w:val="007A2A0B"/>
    <w:rsid w:val="007B3F94"/>
    <w:rsid w:val="007C38F5"/>
    <w:rsid w:val="007F339B"/>
    <w:rsid w:val="007F537F"/>
    <w:rsid w:val="008553F7"/>
    <w:rsid w:val="008678EE"/>
    <w:rsid w:val="00884196"/>
    <w:rsid w:val="008C2625"/>
    <w:rsid w:val="008E3F64"/>
    <w:rsid w:val="008F0B3D"/>
    <w:rsid w:val="008F2146"/>
    <w:rsid w:val="008F51DB"/>
    <w:rsid w:val="00926D6E"/>
    <w:rsid w:val="00950C40"/>
    <w:rsid w:val="0096629A"/>
    <w:rsid w:val="00973C1C"/>
    <w:rsid w:val="00987845"/>
    <w:rsid w:val="009972FB"/>
    <w:rsid w:val="009A5ED2"/>
    <w:rsid w:val="009B393C"/>
    <w:rsid w:val="009B7E20"/>
    <w:rsid w:val="009C3730"/>
    <w:rsid w:val="009D369A"/>
    <w:rsid w:val="009E7DED"/>
    <w:rsid w:val="00A019B3"/>
    <w:rsid w:val="00A02643"/>
    <w:rsid w:val="00A0319D"/>
    <w:rsid w:val="00A21CA3"/>
    <w:rsid w:val="00A22286"/>
    <w:rsid w:val="00A35535"/>
    <w:rsid w:val="00A4758C"/>
    <w:rsid w:val="00AB0AE8"/>
    <w:rsid w:val="00AD6A51"/>
    <w:rsid w:val="00AE082E"/>
    <w:rsid w:val="00AE0B1E"/>
    <w:rsid w:val="00B03BBF"/>
    <w:rsid w:val="00B37229"/>
    <w:rsid w:val="00B40C06"/>
    <w:rsid w:val="00B55E0C"/>
    <w:rsid w:val="00B74925"/>
    <w:rsid w:val="00B937C8"/>
    <w:rsid w:val="00BC0C69"/>
    <w:rsid w:val="00C21D0A"/>
    <w:rsid w:val="00C2269B"/>
    <w:rsid w:val="00C2488D"/>
    <w:rsid w:val="00C54826"/>
    <w:rsid w:val="00C80BD2"/>
    <w:rsid w:val="00C85779"/>
    <w:rsid w:val="00CA2602"/>
    <w:rsid w:val="00CA2F2F"/>
    <w:rsid w:val="00CA7CCE"/>
    <w:rsid w:val="00CB2927"/>
    <w:rsid w:val="00CD1A50"/>
    <w:rsid w:val="00CE6F0D"/>
    <w:rsid w:val="00CF3339"/>
    <w:rsid w:val="00CF7A44"/>
    <w:rsid w:val="00CF7F8D"/>
    <w:rsid w:val="00D15581"/>
    <w:rsid w:val="00D2159D"/>
    <w:rsid w:val="00D56528"/>
    <w:rsid w:val="00DB166F"/>
    <w:rsid w:val="00DD012A"/>
    <w:rsid w:val="00E23ADB"/>
    <w:rsid w:val="00E9522B"/>
    <w:rsid w:val="00EA2917"/>
    <w:rsid w:val="00ED031B"/>
    <w:rsid w:val="00ED1311"/>
    <w:rsid w:val="00ED1B21"/>
    <w:rsid w:val="00EE7498"/>
    <w:rsid w:val="00F20C89"/>
    <w:rsid w:val="00F27079"/>
    <w:rsid w:val="00F60B73"/>
    <w:rsid w:val="00FA0C49"/>
    <w:rsid w:val="00FA2CFA"/>
    <w:rsid w:val="00FC3C6C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D3BE"/>
  <w15:chartTrackingRefBased/>
  <w15:docId w15:val="{1965B81E-E22B-456D-9AAE-D7DBCD6D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6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A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4664"/>
    <w:rPr>
      <w:b/>
      <w:bCs/>
    </w:rPr>
  </w:style>
  <w:style w:type="character" w:styleId="Uwydatnienie">
    <w:name w:val="Emphasis"/>
    <w:basedOn w:val="Domylnaczcionkaakapitu"/>
    <w:uiPriority w:val="20"/>
    <w:qFormat/>
    <w:rsid w:val="001A4664"/>
    <w:rPr>
      <w:i/>
      <w:iCs/>
    </w:rPr>
  </w:style>
  <w:style w:type="paragraph" w:styleId="Akapitzlist">
    <w:name w:val="List Paragraph"/>
    <w:basedOn w:val="Normalny"/>
    <w:uiPriority w:val="34"/>
    <w:qFormat/>
    <w:rsid w:val="001A46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664"/>
    <w:rPr>
      <w:color w:val="0000FF"/>
      <w:u w:val="single"/>
    </w:rPr>
  </w:style>
  <w:style w:type="character" w:customStyle="1" w:styleId="Teksttreci10">
    <w:name w:val="Tekst treści (10)_"/>
    <w:basedOn w:val="Domylnaczcionkaakapitu"/>
    <w:link w:val="Teksttreci101"/>
    <w:uiPriority w:val="99"/>
    <w:locked/>
    <w:rsid w:val="001A466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1A4664"/>
    <w:pPr>
      <w:shd w:val="clear" w:color="auto" w:fill="FFFFFF"/>
      <w:spacing w:after="0" w:line="230" w:lineRule="exact"/>
      <w:ind w:hanging="440"/>
      <w:jc w:val="right"/>
    </w:pPr>
    <w:rPr>
      <w:rFonts w:ascii="Times New Roman" w:hAnsi="Times New Roman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A4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664"/>
  </w:style>
  <w:style w:type="paragraph" w:customStyle="1" w:styleId="Akapitzlist1">
    <w:name w:val="Akapit z listą1"/>
    <w:basedOn w:val="Normalny"/>
    <w:rsid w:val="006C7776"/>
    <w:pPr>
      <w:spacing w:after="0" w:line="100" w:lineRule="atLeast"/>
      <w:ind w:left="720" w:hanging="357"/>
      <w:jc w:val="right"/>
    </w:pPr>
    <w:rPr>
      <w:rFonts w:ascii="Arial" w:eastAsia="Times New Roman" w:hAnsi="Arial" w:cs="Arial"/>
      <w:sz w:val="17"/>
      <w:szCs w:val="17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C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C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snyst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98D4-7E81-42B5-82CB-AC716B12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1557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R_Stangryciuk</dc:creator>
  <cp:keywords/>
  <dc:description/>
  <cp:lastModifiedBy>Agnieszka</cp:lastModifiedBy>
  <cp:revision>2</cp:revision>
  <cp:lastPrinted>2026-03-30T13:08:00Z</cp:lastPrinted>
  <dcterms:created xsi:type="dcterms:W3CDTF">2026-04-14T09:56:00Z</dcterms:created>
  <dcterms:modified xsi:type="dcterms:W3CDTF">2026-04-14T09:56:00Z</dcterms:modified>
</cp:coreProperties>
</file>